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377394F6"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9849DC">
            <w:rPr>
              <w:rFonts w:cstheme="minorHAnsi"/>
              <w:sz w:val="24"/>
              <w:szCs w:val="24"/>
            </w:rPr>
            <w:t>gegužės 14</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1C968493"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9849DC">
            <w:rPr>
              <w:rFonts w:cstheme="minorHAnsi"/>
              <w:sz w:val="24"/>
              <w:szCs w:val="24"/>
            </w:rPr>
            <w:t>33</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7FBF14AA"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A308FA">
            <w:rPr>
              <w:rFonts w:cstheme="minorHAnsi"/>
              <w:b/>
              <w:bCs/>
              <w:kern w:val="2"/>
              <w:sz w:val="24"/>
              <w:szCs w:val="24"/>
            </w:rPr>
            <w:t>ELEKTROMOBILIŲ 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3601FF04"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86562F">
                  <w:rPr>
                    <w:noProof/>
                    <w:webHidden/>
                  </w:rPr>
                  <w:t>2</w:t>
                </w:r>
                <w:r w:rsidR="005D6DB1">
                  <w:rPr>
                    <w:noProof/>
                    <w:webHidden/>
                  </w:rPr>
                  <w:fldChar w:fldCharType="end"/>
                </w:r>
              </w:hyperlink>
            </w:p>
            <w:p w14:paraId="280B0688" w14:textId="61FD9F57"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86562F">
                  <w:rPr>
                    <w:noProof/>
                    <w:webHidden/>
                  </w:rPr>
                  <w:t>2</w:t>
                </w:r>
                <w:r>
                  <w:rPr>
                    <w:noProof/>
                    <w:webHidden/>
                  </w:rPr>
                  <w:fldChar w:fldCharType="end"/>
                </w:r>
              </w:hyperlink>
            </w:p>
            <w:p w14:paraId="4A066619" w14:textId="40148A3E"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86562F">
                  <w:rPr>
                    <w:noProof/>
                    <w:webHidden/>
                  </w:rPr>
                  <w:t>3</w:t>
                </w:r>
                <w:r>
                  <w:rPr>
                    <w:noProof/>
                    <w:webHidden/>
                  </w:rPr>
                  <w:fldChar w:fldCharType="end"/>
                </w:r>
              </w:hyperlink>
            </w:p>
            <w:p w14:paraId="7287ACFD" w14:textId="6C185538"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86562F">
                  <w:rPr>
                    <w:noProof/>
                    <w:webHidden/>
                  </w:rPr>
                  <w:t>3</w:t>
                </w:r>
                <w:r>
                  <w:rPr>
                    <w:noProof/>
                    <w:webHidden/>
                  </w:rPr>
                  <w:fldChar w:fldCharType="end"/>
                </w:r>
              </w:hyperlink>
            </w:p>
            <w:p w14:paraId="5A0452EE" w14:textId="7ED4A72D"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86562F">
                  <w:rPr>
                    <w:noProof/>
                    <w:webHidden/>
                  </w:rPr>
                  <w:t>3</w:t>
                </w:r>
                <w:r>
                  <w:rPr>
                    <w:noProof/>
                    <w:webHidden/>
                  </w:rPr>
                  <w:fldChar w:fldCharType="end"/>
                </w:r>
              </w:hyperlink>
            </w:p>
            <w:p w14:paraId="72EE5963" w14:textId="6C55C688"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86562F">
                  <w:rPr>
                    <w:noProof/>
                    <w:webHidden/>
                  </w:rPr>
                  <w:t>3</w:t>
                </w:r>
                <w:r>
                  <w:rPr>
                    <w:noProof/>
                    <w:webHidden/>
                  </w:rPr>
                  <w:fldChar w:fldCharType="end"/>
                </w:r>
              </w:hyperlink>
            </w:p>
            <w:p w14:paraId="3CE81E81" w14:textId="69BA71BD"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86562F">
                  <w:rPr>
                    <w:noProof/>
                    <w:webHidden/>
                  </w:rPr>
                  <w:t>4</w:t>
                </w:r>
                <w:r>
                  <w:rPr>
                    <w:noProof/>
                    <w:webHidden/>
                  </w:rPr>
                  <w:fldChar w:fldCharType="end"/>
                </w:r>
              </w:hyperlink>
            </w:p>
            <w:p w14:paraId="2FE7184D" w14:textId="126A8134"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86562F">
                  <w:rPr>
                    <w:noProof/>
                    <w:webHidden/>
                  </w:rPr>
                  <w:t>4</w:t>
                </w:r>
                <w:r>
                  <w:rPr>
                    <w:noProof/>
                    <w:webHidden/>
                  </w:rPr>
                  <w:fldChar w:fldCharType="end"/>
                </w:r>
              </w:hyperlink>
            </w:p>
            <w:p w14:paraId="4F9C08DB" w14:textId="15520587"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86562F">
                  <w:rPr>
                    <w:noProof/>
                    <w:webHidden/>
                  </w:rPr>
                  <w:t>4</w:t>
                </w:r>
                <w:r>
                  <w:rPr>
                    <w:noProof/>
                    <w:webHidden/>
                  </w:rPr>
                  <w:fldChar w:fldCharType="end"/>
                </w:r>
              </w:hyperlink>
            </w:p>
            <w:p w14:paraId="300C8CF5" w14:textId="4A897EDE"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86562F">
                  <w:rPr>
                    <w:noProof/>
                    <w:webHidden/>
                  </w:rPr>
                  <w:t>4</w:t>
                </w:r>
                <w:r>
                  <w:rPr>
                    <w:noProof/>
                    <w:webHidden/>
                  </w:rPr>
                  <w:fldChar w:fldCharType="end"/>
                </w:r>
              </w:hyperlink>
            </w:p>
            <w:p w14:paraId="6C884CD9" w14:textId="2CA2C833"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86562F">
                  <w:rPr>
                    <w:noProof/>
                    <w:webHidden/>
                  </w:rPr>
                  <w:t>4</w:t>
                </w:r>
                <w:r>
                  <w:rPr>
                    <w:noProof/>
                    <w:webHidden/>
                  </w:rPr>
                  <w:fldChar w:fldCharType="end"/>
                </w:r>
              </w:hyperlink>
            </w:p>
            <w:p w14:paraId="43F9035D" w14:textId="770BCD3D"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86562F">
                  <w:rPr>
                    <w:webHidden/>
                  </w:rPr>
                  <w:t>6</w:t>
                </w:r>
                <w:r>
                  <w:rPr>
                    <w:webHidden/>
                  </w:rPr>
                  <w:fldChar w:fldCharType="end"/>
                </w:r>
              </w:hyperlink>
            </w:p>
            <w:p w14:paraId="4302DB3B" w14:textId="39AD73C6"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86562F">
                  <w:rPr>
                    <w:webHidden/>
                  </w:rPr>
                  <w:t>10</w:t>
                </w:r>
                <w:r>
                  <w:rPr>
                    <w:webHidden/>
                  </w:rPr>
                  <w:fldChar w:fldCharType="end"/>
                </w:r>
              </w:hyperlink>
            </w:p>
            <w:p w14:paraId="5FA1351B" w14:textId="34D361F5"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86562F">
                  <w:rPr>
                    <w:webHidden/>
                  </w:rPr>
                  <w:t>13</w:t>
                </w:r>
                <w:r>
                  <w:rPr>
                    <w:webHidden/>
                  </w:rPr>
                  <w:fldChar w:fldCharType="end"/>
                </w:r>
              </w:hyperlink>
            </w:p>
            <w:p w14:paraId="04D17EC2" w14:textId="48402EFE"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86562F">
                  <w:rPr>
                    <w:webHidden/>
                  </w:rPr>
                  <w:t>25</w:t>
                </w:r>
                <w:r>
                  <w:rPr>
                    <w:webHidden/>
                  </w:rPr>
                  <w:fldChar w:fldCharType="end"/>
                </w:r>
              </w:hyperlink>
            </w:p>
            <w:p w14:paraId="73F897DD" w14:textId="0CEEA3D2"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86562F">
                  <w:rPr>
                    <w:webHidden/>
                  </w:rPr>
                  <w:t>26</w:t>
                </w:r>
                <w:r>
                  <w:rPr>
                    <w:webHidden/>
                  </w:rPr>
                  <w:fldChar w:fldCharType="end"/>
                </w:r>
              </w:hyperlink>
            </w:p>
            <w:p w14:paraId="22E6ECC0" w14:textId="7B6CFFB6"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86562F">
                  <w:rPr>
                    <w:webHidden/>
                  </w:rPr>
                  <w:t>27</w:t>
                </w:r>
                <w:r>
                  <w:rPr>
                    <w:webHidden/>
                  </w:rPr>
                  <w:fldChar w:fldCharType="end"/>
                </w:r>
              </w:hyperlink>
            </w:p>
            <w:p w14:paraId="10155825" w14:textId="162087E2"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86562F">
                  <w:rPr>
                    <w:webHidden/>
                  </w:rPr>
                  <w:t>30</w:t>
                </w:r>
                <w:r>
                  <w:rPr>
                    <w:webHidden/>
                  </w:rPr>
                  <w:fldChar w:fldCharType="end"/>
                </w:r>
              </w:hyperlink>
            </w:p>
            <w:p w14:paraId="1DE3477B" w14:textId="0B255EB3"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86562F">
                  <w:rPr>
                    <w:webHidden/>
                  </w:rPr>
                  <w:t>31</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664B93C0"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366804" w:rsidRPr="00281B7F">
        <w:rPr>
          <w:rFonts w:cstheme="minorHAnsi"/>
          <w:color w:val="00B050"/>
        </w:rPr>
        <w:t>Bendrųjų reikalų</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6A91DF0E"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6D2AAE" w:rsidRPr="00281B7F">
          <w:rPr>
            <w:rStyle w:val="Hipersaitas"/>
            <w:rFonts w:cstheme="minorHAnsi"/>
            <w:color w:val="00B050"/>
            <w:shd w:val="clear" w:color="auto" w:fill="FFFFFF"/>
          </w:rPr>
          <w:t>+370 647 04488</w:t>
        </w:r>
      </w:hyperlink>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77777777"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883AF6">
        <w:rPr>
          <w:rFonts w:cstheme="minorHAnsi"/>
          <w:color w:val="00B050"/>
        </w:rPr>
        <w:t>Sutartį pasirašys pati centrinė</w:t>
      </w:r>
      <w:r w:rsidR="00E32C8E" w:rsidRPr="00883AF6">
        <w:rPr>
          <w:rFonts w:cstheme="minorHAnsi"/>
          <w:color w:val="00B050"/>
        </w:rPr>
        <w:t xml:space="preserve"> </w:t>
      </w:r>
      <w:r w:rsidR="00DF4D30" w:rsidRPr="00883AF6">
        <w:rPr>
          <w:rFonts w:cstheme="minorHAnsi"/>
          <w:color w:val="00B050"/>
        </w:rPr>
        <w:t>perkančioji organizacija</w:t>
      </w:r>
      <w:r w:rsidRPr="00883AF6">
        <w:rPr>
          <w:rFonts w:cstheme="minorHAnsi"/>
          <w:color w:val="00B050"/>
        </w:rPr>
        <w:t>, nes perka savo reikmėms.</w:t>
      </w:r>
    </w:p>
    <w:p w14:paraId="2467B084" w14:textId="5CA2334A"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B54704">
        <w:rPr>
          <w:rFonts w:cstheme="minorHAnsi"/>
          <w:color w:val="00B050"/>
        </w:rPr>
        <w:t>4-18</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02D227B1"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281B7F">
        <w:rPr>
          <w:rFonts w:asciiTheme="minorHAnsi" w:hAnsiTheme="minorHAnsi" w:cstheme="minorHAnsi"/>
          <w:color w:val="00B050"/>
          <w:sz w:val="21"/>
          <w:szCs w:val="21"/>
          <w:lang w:val="lt-LT"/>
        </w:rPr>
        <w:t xml:space="preserve">Atliekamas žaliasis pirkimas. </w:t>
      </w:r>
      <w:r w:rsidR="00A308FA">
        <w:rPr>
          <w:rFonts w:asciiTheme="minorHAnsi" w:hAnsiTheme="minorHAnsi" w:cstheme="minorHAnsi"/>
          <w:color w:val="00B050"/>
          <w:sz w:val="21"/>
          <w:szCs w:val="21"/>
          <w:lang w:val="lt-LT"/>
        </w:rPr>
        <w:t>V</w:t>
      </w:r>
      <w:r w:rsidR="00A308FA" w:rsidRPr="00A308FA">
        <w:rPr>
          <w:rFonts w:asciiTheme="minorHAnsi" w:hAnsiTheme="minorHAnsi" w:cstheme="minorHAnsi"/>
          <w:color w:val="00B050"/>
          <w:sz w:val="21"/>
          <w:szCs w:val="21"/>
          <w:lang w:val="lt-LT"/>
        </w:rPr>
        <w:t>adovaujantis Aplinkos apsaugos kriterijų taikymo, vykdant žaliuosius pirkimus, tvarkos aprašo (toliau – Tvarkos aprašas), patvirtinto Lietuvos Respublikos aplinkos ministro 2011 m. birželio 28 d. įsakymu  Nr. D1-508,  4.1 p.,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49D3A0D4" w14:textId="4D237D14" w:rsidR="004270EC" w:rsidRPr="004270EC" w:rsidRDefault="004270EC" w:rsidP="004270EC">
      <w:pPr>
        <w:tabs>
          <w:tab w:val="left" w:pos="993"/>
        </w:tabs>
        <w:spacing w:after="0"/>
        <w:jc w:val="both"/>
        <w:rPr>
          <w:rFonts w:eastAsia="Arial" w:cstheme="minorHAnsi"/>
        </w:rPr>
      </w:pPr>
      <w:r w:rsidRPr="004270EC">
        <w:rPr>
          <w:rFonts w:eastAsia="Arial" w:cstheme="minorHAnsi"/>
        </w:rPr>
        <w:t>Perkančioji organizacija vykdė rinkos konsultaciją susijusią su šiuo pirkimu (pirkimo numeris: 2266387). Informacija apie vykdytą rinkos konsultaciją skelbiama: https://viesiejipirkimai.lt/epps/pmc/viewPmc.do?resourceId=2266387</w:t>
      </w:r>
      <w:r>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42C2C5DA" w:rsidR="00482397" w:rsidRPr="00853A90" w:rsidRDefault="00B41C66" w:rsidP="00101CDF">
      <w:pPr>
        <w:pStyle w:val="Betarp"/>
        <w:numPr>
          <w:ilvl w:val="1"/>
          <w:numId w:val="5"/>
        </w:numPr>
        <w:ind w:left="0" w:firstLine="709"/>
        <w:contextualSpacing/>
        <w:jc w:val="both"/>
        <w:rPr>
          <w:rStyle w:val="Grietas"/>
          <w:rFonts w:cstheme="minorHAnsi"/>
          <w:b w:val="0"/>
          <w:bCs w:val="0"/>
          <w:color w:val="FF0000"/>
        </w:rPr>
      </w:pPr>
      <w:r w:rsidRPr="00853A90">
        <w:rPr>
          <w:rFonts w:eastAsia="Calibri" w:cstheme="minorHAnsi"/>
          <w:color w:val="000000" w:themeColor="text1"/>
        </w:rPr>
        <w:t xml:space="preserve">Perkančioji organizacija numato įsigyti </w:t>
      </w:r>
      <w:r w:rsidR="00527D19" w:rsidRPr="00853A90">
        <w:rPr>
          <w:rFonts w:eastAsia="Calibri" w:cstheme="minorHAnsi"/>
          <w:color w:val="000000" w:themeColor="text1"/>
        </w:rPr>
        <w:t>2</w:t>
      </w:r>
      <w:r w:rsidR="007E5091" w:rsidRPr="00853A90">
        <w:rPr>
          <w:rFonts w:eastAsia="Calibri" w:cstheme="minorHAnsi"/>
          <w:color w:val="000000" w:themeColor="text1"/>
        </w:rPr>
        <w:t xml:space="preserve"> (</w:t>
      </w:r>
      <w:r w:rsidR="00527D19" w:rsidRPr="00853A90">
        <w:rPr>
          <w:rFonts w:eastAsia="Calibri" w:cstheme="minorHAnsi"/>
          <w:color w:val="000000" w:themeColor="text1"/>
        </w:rPr>
        <w:t>du</w:t>
      </w:r>
      <w:r w:rsidR="007E5091" w:rsidRPr="00853A90">
        <w:rPr>
          <w:rFonts w:eastAsia="Calibri" w:cstheme="minorHAnsi"/>
          <w:color w:val="000000" w:themeColor="text1"/>
        </w:rPr>
        <w:t xml:space="preserve">) </w:t>
      </w:r>
      <w:r w:rsidR="00527D19" w:rsidRPr="00853A90">
        <w:rPr>
          <w:rFonts w:eastAsia="Calibri" w:cstheme="minorHAnsi"/>
          <w:color w:val="000000" w:themeColor="text1"/>
        </w:rPr>
        <w:t>elektromobilius</w:t>
      </w:r>
      <w:r w:rsidR="007E5091" w:rsidRPr="00853A90">
        <w:rPr>
          <w:rFonts w:eastAsia="Calibri" w:cstheme="minorHAnsi"/>
          <w:color w:val="000000" w:themeColor="text1"/>
        </w:rPr>
        <w:t xml:space="preserve"> (ne mažiau kaip </w:t>
      </w:r>
      <w:r w:rsidR="00527D19" w:rsidRPr="00853A90">
        <w:rPr>
          <w:rFonts w:eastAsia="Calibri" w:cstheme="minorHAnsi"/>
          <w:color w:val="000000" w:themeColor="text1"/>
        </w:rPr>
        <w:t>5</w:t>
      </w:r>
      <w:r w:rsidR="007E5091" w:rsidRPr="00853A90">
        <w:rPr>
          <w:rFonts w:eastAsia="Calibri" w:cstheme="minorHAnsi"/>
          <w:color w:val="000000" w:themeColor="text1"/>
        </w:rPr>
        <w:t xml:space="preserve"> (su vairuotoju) sėdimų vietų)</w:t>
      </w:r>
      <w:r w:rsidR="00B93EDD" w:rsidRPr="00853A90">
        <w:rPr>
          <w:rFonts w:eastAsia="Calibri" w:cstheme="minorHAnsi"/>
          <w:color w:val="000000" w:themeColor="text1"/>
        </w:rPr>
        <w:t xml:space="preserve">, </w:t>
      </w:r>
      <w:r w:rsidR="007E5091" w:rsidRPr="00853A90">
        <w:rPr>
          <w:rFonts w:eastAsia="Calibri" w:cstheme="minorHAnsi"/>
          <w:color w:val="000000" w:themeColor="text1"/>
        </w:rPr>
        <w:t>atitinkan</w:t>
      </w:r>
      <w:r w:rsidR="00B93EDD" w:rsidRPr="00853A90">
        <w:rPr>
          <w:rFonts w:eastAsia="Calibri" w:cstheme="minorHAnsi"/>
          <w:color w:val="000000" w:themeColor="text1"/>
        </w:rPr>
        <w:t>čius</w:t>
      </w:r>
      <w:r w:rsidR="007E5091" w:rsidRPr="00853A90">
        <w:rPr>
          <w:rFonts w:eastAsia="Calibri" w:cstheme="minorHAnsi"/>
          <w:color w:val="000000" w:themeColor="text1"/>
        </w:rPr>
        <w:t xml:space="preserve"> techninėje specifikacijoje (pirkimo dokumentų </w:t>
      </w:r>
      <w:r w:rsidR="006C3042" w:rsidRPr="00853A90">
        <w:rPr>
          <w:rFonts w:eastAsia="Calibri" w:cstheme="minorHAnsi"/>
          <w:color w:val="000000" w:themeColor="text1"/>
        </w:rPr>
        <w:t>8</w:t>
      </w:r>
      <w:r w:rsidR="007E5091" w:rsidRPr="00853A90">
        <w:rPr>
          <w:rFonts w:eastAsia="Calibri" w:cstheme="minorHAnsi"/>
          <w:color w:val="000000" w:themeColor="text1"/>
        </w:rPr>
        <w:t xml:space="preserve"> priedas/Sutarties 1 priedas) nurodytus reikalavimus. </w:t>
      </w:r>
      <w:r w:rsidR="00527D19" w:rsidRPr="00853A90">
        <w:rPr>
          <w:rFonts w:eastAsia="Calibri" w:cstheme="minorHAnsi"/>
          <w:color w:val="000000" w:themeColor="text1"/>
        </w:rPr>
        <w:t>Elektromobilius</w:t>
      </w:r>
      <w:r w:rsidR="007E5091" w:rsidRPr="00853A90">
        <w:rPr>
          <w:rFonts w:eastAsia="Calibri" w:cstheme="minorHAnsi"/>
          <w:color w:val="000000" w:themeColor="text1"/>
        </w:rPr>
        <w:t xml:space="preserve"> Pardavėjas turi pristatyti per 1</w:t>
      </w:r>
      <w:r w:rsidR="00527D19" w:rsidRPr="00853A90">
        <w:rPr>
          <w:rFonts w:eastAsia="Calibri" w:cstheme="minorHAnsi"/>
          <w:color w:val="000000" w:themeColor="text1"/>
        </w:rPr>
        <w:t>2</w:t>
      </w:r>
      <w:r w:rsidR="007E5091" w:rsidRPr="00853A90">
        <w:rPr>
          <w:rFonts w:eastAsia="Calibri" w:cstheme="minorHAnsi"/>
          <w:color w:val="000000" w:themeColor="text1"/>
        </w:rPr>
        <w:t xml:space="preserve"> mėnesių</w:t>
      </w:r>
      <w:r w:rsidR="0021302E" w:rsidRPr="00853A90">
        <w:rPr>
          <w:rFonts w:eastAsia="Calibri" w:cstheme="minorHAnsi"/>
          <w:color w:val="000000" w:themeColor="text1"/>
        </w:rPr>
        <w:t xml:space="preserve"> </w:t>
      </w:r>
      <w:r w:rsidR="007E5091" w:rsidRPr="00853A90">
        <w:rPr>
          <w:rFonts w:eastAsia="Calibri" w:cstheme="minorHAnsi"/>
          <w:color w:val="000000" w:themeColor="text1"/>
        </w:rPr>
        <w:t xml:space="preserve">nuo sutarties įsigaliojimo dienos. </w:t>
      </w:r>
      <w:r w:rsidRPr="00853A90">
        <w:rPr>
          <w:rFonts w:cstheme="minorHAnsi"/>
        </w:rPr>
        <w:t xml:space="preserve">Reikalavimai pirkimo objektui nustatyti </w:t>
      </w:r>
      <w:r w:rsidR="00704310" w:rsidRPr="00853A90">
        <w:rPr>
          <w:rFonts w:cstheme="minorHAnsi"/>
        </w:rPr>
        <w:t>s</w:t>
      </w:r>
      <w:r w:rsidR="00444CAF" w:rsidRPr="00853A90">
        <w:rPr>
          <w:rFonts w:cstheme="minorHAnsi"/>
        </w:rPr>
        <w:t xml:space="preserve">pecialiųjų </w:t>
      </w:r>
      <w:r w:rsidR="00CE7209" w:rsidRPr="00853A90">
        <w:rPr>
          <w:rFonts w:cstheme="minorHAnsi"/>
        </w:rPr>
        <w:t xml:space="preserve">pirkimo </w:t>
      </w:r>
      <w:r w:rsidR="00444CAF" w:rsidRPr="00853A90">
        <w:rPr>
          <w:rFonts w:cstheme="minorHAnsi"/>
        </w:rPr>
        <w:t>sąlygų</w:t>
      </w:r>
      <w:r w:rsidR="009B10A6" w:rsidRPr="00853A90">
        <w:rPr>
          <w:rFonts w:cstheme="minorHAnsi"/>
        </w:rPr>
        <w:t xml:space="preserve"> </w:t>
      </w:r>
      <w:r w:rsidR="006C3042" w:rsidRPr="00853A90">
        <w:rPr>
          <w:rFonts w:cstheme="minorHAnsi"/>
          <w:color w:val="00B050"/>
        </w:rPr>
        <w:t>7</w:t>
      </w:r>
      <w:r w:rsidR="009B10A6" w:rsidRPr="00853A90">
        <w:rPr>
          <w:rFonts w:cstheme="minorHAnsi"/>
        </w:rPr>
        <w:t xml:space="preserve"> ir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Pr="00853A90">
        <w:rPr>
          <w:rFonts w:cstheme="minorHAnsi"/>
        </w:rPr>
        <w:t>.</w:t>
      </w:r>
      <w:r w:rsidR="006E6F9E" w:rsidRPr="00853A90">
        <w:rPr>
          <w:rFonts w:cstheme="minorHAnsi"/>
        </w:rPr>
        <w:t xml:space="preserve"> 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7E5091" w:rsidRPr="00853A90">
        <w:rPr>
          <w:rStyle w:val="Grietas"/>
          <w:rFonts w:cstheme="minorHAnsi"/>
          <w:color w:val="00B050"/>
          <w:shd w:val="clear" w:color="auto" w:fill="FFFFFF"/>
        </w:rPr>
        <w:t>341</w:t>
      </w:r>
      <w:r w:rsidR="00527D19" w:rsidRPr="00853A90">
        <w:rPr>
          <w:rStyle w:val="Grietas"/>
          <w:rFonts w:cstheme="minorHAnsi"/>
          <w:color w:val="00B050"/>
          <w:shd w:val="clear" w:color="auto" w:fill="FFFFFF"/>
        </w:rPr>
        <w:t>1</w:t>
      </w:r>
      <w:r w:rsidR="007E5091" w:rsidRPr="00853A90">
        <w:rPr>
          <w:rStyle w:val="Grietas"/>
          <w:rFonts w:cstheme="minorHAnsi"/>
          <w:color w:val="00B050"/>
          <w:shd w:val="clear" w:color="auto" w:fill="FFFFFF"/>
        </w:rPr>
        <w:t>0000-</w:t>
      </w:r>
      <w:r w:rsidR="00527D19" w:rsidRPr="00853A90">
        <w:rPr>
          <w:rStyle w:val="Grietas"/>
          <w:rFonts w:cstheme="minorHAnsi"/>
          <w:color w:val="00B050"/>
          <w:shd w:val="clear" w:color="auto" w:fill="FFFFFF"/>
        </w:rPr>
        <w:t>1</w:t>
      </w:r>
      <w:r w:rsidR="006E6F9E" w:rsidRPr="00853A90">
        <w:rPr>
          <w:rStyle w:val="Grietas"/>
          <w:rFonts w:cstheme="minorHAnsi"/>
          <w:color w:val="00B050"/>
          <w:shd w:val="clear" w:color="auto" w:fill="FFFFFF"/>
        </w:rPr>
        <w:t xml:space="preserve"> (</w:t>
      </w:r>
      <w:r w:rsidR="00527D19" w:rsidRPr="00853A90">
        <w:rPr>
          <w:rStyle w:val="Grietas"/>
          <w:rFonts w:cstheme="minorHAnsi"/>
          <w:color w:val="00B050"/>
          <w:shd w:val="clear" w:color="auto" w:fill="FFFFFF"/>
        </w:rPr>
        <w:t>Keleiviniai automobiliai</w:t>
      </w:r>
      <w:r w:rsidR="006E6F9E" w:rsidRPr="00853A90">
        <w:rPr>
          <w:rStyle w:val="Grietas"/>
          <w:rFonts w:cstheme="minorHAnsi"/>
          <w:color w:val="00B050"/>
          <w:shd w:val="clear" w:color="auto" w:fill="FFFFFF"/>
        </w:rPr>
        <w:t>).</w:t>
      </w:r>
    </w:p>
    <w:p w14:paraId="6C5AB033" w14:textId="452D1117" w:rsidR="00482397" w:rsidRPr="00853A90" w:rsidRDefault="00B41C66" w:rsidP="00101CDF">
      <w:pPr>
        <w:pStyle w:val="Betarp"/>
        <w:numPr>
          <w:ilvl w:val="1"/>
          <w:numId w:val="5"/>
        </w:numPr>
        <w:ind w:left="0" w:firstLine="709"/>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113119" w:rsidRPr="00853A90">
        <w:rPr>
          <w:rFonts w:cstheme="minorHAnsi"/>
        </w:rPr>
        <w:t>priede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lastRenderedPageBreak/>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28146C31"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00D9013F">
        <w:rPr>
          <w:rFonts w:cstheme="minorHAnsi"/>
          <w:bCs/>
        </w:rPr>
        <w:t>)</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5893A366"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(nereikalaujama)</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lastRenderedPageBreak/>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24801593" w:rsidR="003A0EC0" w:rsidRPr="0042134B" w:rsidRDefault="00D9013F" w:rsidP="0096672C">
      <w:pPr>
        <w:spacing w:after="0"/>
        <w:ind w:firstLine="567"/>
        <w:jc w:val="both"/>
        <w:rPr>
          <w:rFonts w:cstheme="minorHAnsi"/>
          <w:bCs/>
          <w:iCs/>
        </w:rPr>
      </w:pPr>
      <w:r w:rsidRPr="0042134B">
        <w:rPr>
          <w:rFonts w:cstheme="minorHAnsi"/>
        </w:rPr>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92 000 Eur su PVM </w:t>
      </w:r>
      <w:r w:rsidR="00DF5765" w:rsidRPr="0042134B">
        <w:rPr>
          <w:rFonts w:cstheme="minorHAnsi"/>
          <w:i/>
          <w:iCs/>
          <w:color w:val="00B050"/>
          <w:u w:val="single"/>
        </w:rPr>
        <w:t>(arba be PVM, jei PVM netaikomas)</w:t>
      </w:r>
      <w:r w:rsidR="00267328">
        <w:rPr>
          <w:rFonts w:cstheme="minorHAnsi"/>
          <w:i/>
          <w:iCs/>
          <w:color w:val="00B050"/>
          <w:u w:val="single"/>
        </w:rPr>
        <w:t xml:space="preserve"> </w:t>
      </w:r>
      <w:r w:rsidR="00267328" w:rsidRPr="00267328">
        <w:rPr>
          <w:rFonts w:cstheme="minorHAnsi"/>
          <w:b/>
          <w:bCs/>
          <w:i/>
          <w:iCs/>
          <w:color w:val="00B050"/>
          <w:u w:val="single"/>
        </w:rPr>
        <w:t>iš kurių kiekvieno</w:t>
      </w:r>
      <w:r w:rsidR="00DF5765" w:rsidRPr="00267328">
        <w:rPr>
          <w:rFonts w:cstheme="minorHAnsi"/>
          <w:b/>
          <w:bCs/>
          <w:i/>
          <w:iCs/>
          <w:color w:val="00B050"/>
          <w:u w:val="single"/>
        </w:rPr>
        <w:t xml:space="preserve"> </w:t>
      </w:r>
      <w:r w:rsidR="00DF5765" w:rsidRPr="0042134B">
        <w:rPr>
          <w:rFonts w:cstheme="minorHAnsi"/>
          <w:b/>
          <w:bCs/>
          <w:i/>
          <w:iCs/>
          <w:color w:val="00B050"/>
          <w:u w:val="single"/>
        </w:rPr>
        <w:t xml:space="preserve">elektromobilio </w:t>
      </w:r>
      <w:r w:rsidR="00715673" w:rsidRPr="0042134B">
        <w:rPr>
          <w:rFonts w:cstheme="minorHAnsi"/>
          <w:b/>
          <w:bCs/>
          <w:i/>
          <w:iCs/>
          <w:color w:val="00B050"/>
          <w:u w:val="single"/>
        </w:rPr>
        <w:t xml:space="preserve">kaina </w:t>
      </w:r>
      <w:r w:rsidR="0042134B" w:rsidRPr="0042134B">
        <w:rPr>
          <w:rFonts w:cstheme="minorHAnsi"/>
          <w:b/>
          <w:bCs/>
          <w:i/>
          <w:iCs/>
          <w:color w:val="00B050"/>
          <w:u w:val="single"/>
        </w:rPr>
        <w:t>negali</w:t>
      </w:r>
      <w:r w:rsidR="00715673" w:rsidRPr="0042134B">
        <w:rPr>
          <w:rFonts w:cstheme="minorHAnsi"/>
          <w:b/>
          <w:bCs/>
          <w:i/>
          <w:iCs/>
          <w:color w:val="00B050"/>
          <w:u w:val="single"/>
        </w:rPr>
        <w:t xml:space="preserve"> viršyti </w:t>
      </w:r>
      <w:r w:rsidR="00DF5765" w:rsidRPr="0042134B">
        <w:rPr>
          <w:rFonts w:cstheme="minorHAnsi"/>
          <w:b/>
          <w:bCs/>
          <w:i/>
          <w:iCs/>
          <w:color w:val="00B050"/>
          <w:u w:val="single"/>
        </w:rPr>
        <w:t>46</w:t>
      </w:r>
      <w:r w:rsidR="00100E1A" w:rsidRPr="0042134B">
        <w:rPr>
          <w:rFonts w:cstheme="minorHAnsi"/>
          <w:b/>
          <w:bCs/>
          <w:i/>
          <w:iCs/>
          <w:color w:val="00B050"/>
          <w:u w:val="single"/>
        </w:rPr>
        <w:t xml:space="preserve"> 000</w:t>
      </w:r>
      <w:r w:rsidR="00715673" w:rsidRPr="0042134B">
        <w:rPr>
          <w:rFonts w:cstheme="minorHAnsi"/>
          <w:b/>
          <w:bCs/>
          <w:i/>
          <w:iCs/>
          <w:color w:val="00B050"/>
          <w:u w:val="single"/>
        </w:rPr>
        <w:t xml:space="preserve"> Eur su PVM</w:t>
      </w:r>
      <w:r w:rsidR="00622C31" w:rsidRPr="0042134B">
        <w:rPr>
          <w:rFonts w:cstheme="minorHAnsi"/>
          <w:b/>
          <w:bCs/>
          <w:i/>
          <w:iCs/>
          <w:color w:val="00B050"/>
          <w:u w:val="single"/>
        </w:rPr>
        <w:t xml:space="preserve"> </w:t>
      </w:r>
      <w:r w:rsidR="00622C31" w:rsidRPr="0042134B">
        <w:rPr>
          <w:rFonts w:cstheme="minorHAnsi"/>
          <w:i/>
          <w:iCs/>
          <w:color w:val="00B050"/>
          <w:u w:val="single"/>
        </w:rPr>
        <w:t>(arba</w:t>
      </w:r>
      <w:r w:rsidR="00622C31" w:rsidRPr="0042134B">
        <w:rPr>
          <w:rFonts w:cstheme="minorHAnsi"/>
          <w:b/>
          <w:bCs/>
          <w:i/>
          <w:iCs/>
          <w:color w:val="00B050"/>
          <w:u w:val="single"/>
        </w:rPr>
        <w:t xml:space="preserve"> </w:t>
      </w:r>
      <w:r w:rsidR="00622C31" w:rsidRPr="0042134B">
        <w:rPr>
          <w:rFonts w:cstheme="minorHAnsi"/>
          <w:i/>
          <w:iCs/>
          <w:color w:val="00B050"/>
          <w:u w:val="single"/>
        </w:rPr>
        <w:t>be</w:t>
      </w:r>
      <w:r w:rsidR="00F668F4" w:rsidRPr="0042134B">
        <w:rPr>
          <w:rFonts w:cstheme="minorHAnsi"/>
          <w:i/>
          <w:iCs/>
          <w:color w:val="00B050"/>
          <w:u w:val="single"/>
        </w:rPr>
        <w:t xml:space="preserve"> PVM</w:t>
      </w:r>
      <w:r w:rsidR="00622C31" w:rsidRPr="0042134B">
        <w:rPr>
          <w:rFonts w:cstheme="minorHAnsi"/>
          <w:i/>
          <w:iCs/>
          <w:color w:val="00B050"/>
          <w:u w:val="single"/>
        </w:rPr>
        <w:t>, jei PVM netaikomas</w:t>
      </w:r>
      <w:r w:rsidR="00622C31" w:rsidRPr="0042134B">
        <w:rPr>
          <w:rFonts w:cstheme="minorHAnsi"/>
          <w:color w:val="00B050"/>
          <w:u w:val="single"/>
        </w:rPr>
        <w:t>)</w:t>
      </w:r>
      <w:r w:rsidR="00F668F4" w:rsidRPr="0042134B">
        <w:rPr>
          <w:rFonts w:cstheme="minorHAnsi"/>
          <w:color w:val="00B050"/>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DF5765" w:rsidRPr="0042134B">
        <w:rPr>
          <w:rFonts w:cstheme="minorHAnsi"/>
        </w:rPr>
        <w:t xml:space="preserve">arba </w:t>
      </w:r>
      <w:r w:rsidR="00267328">
        <w:rPr>
          <w:rFonts w:cstheme="minorHAnsi"/>
        </w:rPr>
        <w:t>bent vieno</w:t>
      </w:r>
      <w:r w:rsidR="00DF5765" w:rsidRPr="0042134B">
        <w:rPr>
          <w:rFonts w:cstheme="minorHAnsi"/>
        </w:rPr>
        <w:t xml:space="preserve"> elektromobilio </w:t>
      </w:r>
      <w:r w:rsidR="00715673" w:rsidRPr="0042134B">
        <w:rPr>
          <w:rFonts w:cstheme="minorHAnsi"/>
        </w:rPr>
        <w:t xml:space="preserve">kaina viršys </w:t>
      </w:r>
      <w:r w:rsidR="00267328">
        <w:rPr>
          <w:rFonts w:cstheme="minorHAnsi"/>
        </w:rPr>
        <w:t xml:space="preserve">46 000 </w:t>
      </w:r>
      <w:r w:rsidR="00267328" w:rsidRPr="00267328">
        <w:rPr>
          <w:rFonts w:cstheme="minorHAnsi"/>
        </w:rPr>
        <w:t>Eur su PVM (arba be PVM, jei PVM netaikomas)</w:t>
      </w:r>
      <w:r w:rsidR="00267328">
        <w:rPr>
          <w:rFonts w:cstheme="minorHAnsi"/>
        </w:rPr>
        <w:t xml:space="preserve"> </w:t>
      </w:r>
      <w:r w:rsidR="00715673" w:rsidRPr="0042134B">
        <w:rPr>
          <w:rFonts w:cstheme="minorHAnsi"/>
        </w:rPr>
        <w:t>pasiūlymas bus atmestas, kaip nurodyta bendrųjų sąlygų 18.1.8. punkte.</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364CE4F3" w14:textId="4055E8B4" w:rsidR="00B3551C" w:rsidRDefault="00C611EA" w:rsidP="00267328">
      <w:pPr>
        <w:spacing w:after="0" w:line="240" w:lineRule="auto"/>
        <w:ind w:firstLine="567"/>
        <w:jc w:val="both"/>
        <w:rPr>
          <w:rFonts w:eastAsia="Calibri" w:cstheme="minorHAnsi"/>
        </w:rPr>
      </w:pPr>
      <w:r w:rsidRPr="00C77C6F">
        <w:rPr>
          <w:rFonts w:cstheme="minorHAnsi"/>
        </w:rPr>
        <w:t xml:space="preserve">7.1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C187236"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209B0951"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w:t>
      </w:r>
      <w:r w:rsidR="00FA23CD" w:rsidRPr="00C2250B">
        <w:rPr>
          <w:rFonts w:eastAsia="Times New Roman" w:cstheme="minorHAnsi"/>
          <w:i/>
          <w:iCs/>
          <w:color w:val="00B050"/>
        </w:rPr>
        <w:lastRenderedPageBreak/>
        <w:t>būtų įrašomas jau kitu numeriu, žr. „Ekonomiškai naudingiausio pasiūlymo vertinimo gairių“ 18 psl. skyriuje „Reitingavimo paradoksas“ )</w:t>
      </w:r>
      <w:r w:rsidR="00B6322D">
        <w:rPr>
          <w:rFonts w:eastAsia="Times New Roman" w:cstheme="minorHAnsi"/>
          <w:i/>
          <w:iCs/>
          <w:color w:val="00B050"/>
        </w:rPr>
        <w:t>.</w:t>
      </w:r>
    </w:p>
    <w:p w14:paraId="74112442" w14:textId="77777777" w:rsidR="00B6322D" w:rsidRDefault="00B6322D" w:rsidP="00391352">
      <w:pPr>
        <w:shd w:val="clear" w:color="auto" w:fill="FFFFFF"/>
        <w:ind w:firstLine="851"/>
        <w:jc w:val="both"/>
        <w:rPr>
          <w:rFonts w:eastAsia="Times New Roman" w:cstheme="minorHAnsi"/>
          <w:i/>
          <w:iCs/>
          <w:color w:val="00B050"/>
        </w:rPr>
      </w:pPr>
    </w:p>
    <w:p w14:paraId="4DAB12FF" w14:textId="77777777" w:rsidR="00D46362" w:rsidRDefault="00D46362" w:rsidP="00391352">
      <w:pPr>
        <w:shd w:val="clear" w:color="auto" w:fill="FFFFFF"/>
        <w:ind w:firstLine="851"/>
        <w:jc w:val="both"/>
        <w:rPr>
          <w:rFonts w:eastAsia="Times New Roman" w:cstheme="minorHAnsi"/>
          <w:i/>
          <w:iCs/>
          <w:color w:val="00B050"/>
        </w:rPr>
      </w:pPr>
    </w:p>
    <w:p w14:paraId="4941EDFD" w14:textId="77777777" w:rsidR="00D46362" w:rsidRDefault="00D46362" w:rsidP="00391352">
      <w:pPr>
        <w:shd w:val="clear" w:color="auto" w:fill="FFFFFF"/>
        <w:ind w:firstLine="851"/>
        <w:jc w:val="both"/>
        <w:rPr>
          <w:rFonts w:eastAsia="Times New Roman" w:cstheme="minorHAnsi"/>
          <w:i/>
          <w:iCs/>
          <w:color w:val="00B050"/>
        </w:rPr>
      </w:pPr>
    </w:p>
    <w:p w14:paraId="09AA3F07" w14:textId="77777777" w:rsidR="00D46362" w:rsidRDefault="00D46362" w:rsidP="00391352">
      <w:pPr>
        <w:shd w:val="clear" w:color="auto" w:fill="FFFFFF"/>
        <w:ind w:firstLine="851"/>
        <w:jc w:val="both"/>
        <w:rPr>
          <w:rFonts w:eastAsia="Times New Roman" w:cstheme="minorHAnsi"/>
          <w:i/>
          <w:iCs/>
          <w:color w:val="00B050"/>
        </w:rPr>
      </w:pPr>
    </w:p>
    <w:p w14:paraId="43A93DBF" w14:textId="77777777" w:rsidR="00D46362" w:rsidRDefault="00D46362" w:rsidP="00391352">
      <w:pPr>
        <w:shd w:val="clear" w:color="auto" w:fill="FFFFFF"/>
        <w:ind w:firstLine="851"/>
        <w:jc w:val="both"/>
        <w:rPr>
          <w:rFonts w:eastAsia="Times New Roman" w:cstheme="minorHAnsi"/>
          <w:i/>
          <w:iCs/>
          <w:color w:val="00B050"/>
        </w:rPr>
      </w:pPr>
    </w:p>
    <w:p w14:paraId="356843DB" w14:textId="77777777" w:rsidR="00D46362" w:rsidRDefault="00D46362" w:rsidP="00391352">
      <w:pPr>
        <w:shd w:val="clear" w:color="auto" w:fill="FFFFFF"/>
        <w:ind w:firstLine="851"/>
        <w:jc w:val="both"/>
        <w:rPr>
          <w:rFonts w:eastAsia="Times New Roman" w:cstheme="minorHAnsi"/>
          <w:i/>
          <w:iCs/>
          <w:color w:val="00B050"/>
        </w:rPr>
      </w:pPr>
    </w:p>
    <w:p w14:paraId="26D07B95" w14:textId="77777777" w:rsidR="00D46362" w:rsidRDefault="00D46362" w:rsidP="00391352">
      <w:pPr>
        <w:shd w:val="clear" w:color="auto" w:fill="FFFFFF"/>
        <w:ind w:firstLine="851"/>
        <w:jc w:val="both"/>
        <w:rPr>
          <w:rFonts w:eastAsia="Times New Roman" w:cstheme="minorHAnsi"/>
          <w:i/>
          <w:iCs/>
          <w:color w:val="00B050"/>
        </w:rPr>
      </w:pPr>
    </w:p>
    <w:p w14:paraId="57553CB7" w14:textId="77777777" w:rsidR="00D46362" w:rsidRDefault="00D46362" w:rsidP="00391352">
      <w:pPr>
        <w:shd w:val="clear" w:color="auto" w:fill="FFFFFF"/>
        <w:ind w:firstLine="851"/>
        <w:jc w:val="both"/>
        <w:rPr>
          <w:rFonts w:eastAsia="Times New Roman" w:cstheme="minorHAnsi"/>
          <w:i/>
          <w:iCs/>
          <w:color w:val="00B050"/>
        </w:rPr>
      </w:pPr>
    </w:p>
    <w:p w14:paraId="38958B99" w14:textId="77777777" w:rsidR="00D46362" w:rsidRDefault="00D46362" w:rsidP="00391352">
      <w:pPr>
        <w:shd w:val="clear" w:color="auto" w:fill="FFFFFF"/>
        <w:ind w:firstLine="851"/>
        <w:jc w:val="both"/>
        <w:rPr>
          <w:rFonts w:eastAsia="Times New Roman" w:cstheme="minorHAnsi"/>
          <w:i/>
          <w:iCs/>
          <w:color w:val="00B050"/>
        </w:rPr>
      </w:pPr>
    </w:p>
    <w:p w14:paraId="4DDB0F7F" w14:textId="77777777" w:rsidR="00D46362" w:rsidRDefault="00D46362" w:rsidP="00391352">
      <w:pPr>
        <w:shd w:val="clear" w:color="auto" w:fill="FFFFFF"/>
        <w:ind w:firstLine="851"/>
        <w:jc w:val="both"/>
        <w:rPr>
          <w:rFonts w:eastAsia="Times New Roman" w:cstheme="minorHAnsi"/>
          <w:i/>
          <w:iCs/>
          <w:color w:val="00B050"/>
        </w:rPr>
      </w:pPr>
    </w:p>
    <w:p w14:paraId="3D95089D" w14:textId="77777777" w:rsidR="00D46362" w:rsidRDefault="00D46362" w:rsidP="00391352">
      <w:pPr>
        <w:shd w:val="clear" w:color="auto" w:fill="FFFFFF"/>
        <w:ind w:firstLine="851"/>
        <w:jc w:val="both"/>
        <w:rPr>
          <w:rFonts w:eastAsia="Times New Roman" w:cstheme="minorHAnsi"/>
          <w:i/>
          <w:iCs/>
          <w:color w:val="00B050"/>
        </w:rPr>
      </w:pPr>
    </w:p>
    <w:p w14:paraId="35379A91" w14:textId="77777777" w:rsidR="00D46362" w:rsidRDefault="00D46362" w:rsidP="00391352">
      <w:pPr>
        <w:shd w:val="clear" w:color="auto" w:fill="FFFFFF"/>
        <w:ind w:firstLine="851"/>
        <w:jc w:val="both"/>
        <w:rPr>
          <w:rFonts w:eastAsia="Times New Roman" w:cstheme="minorHAnsi"/>
          <w:i/>
          <w:iCs/>
          <w:color w:val="00B050"/>
        </w:rPr>
      </w:pPr>
    </w:p>
    <w:p w14:paraId="53500FA4" w14:textId="77777777" w:rsidR="00D46362" w:rsidRDefault="00D46362" w:rsidP="00391352">
      <w:pPr>
        <w:shd w:val="clear" w:color="auto" w:fill="FFFFFF"/>
        <w:ind w:firstLine="851"/>
        <w:jc w:val="both"/>
        <w:rPr>
          <w:rFonts w:eastAsia="Times New Roman" w:cstheme="minorHAnsi"/>
          <w:i/>
          <w:iCs/>
          <w:color w:val="00B050"/>
        </w:rPr>
      </w:pPr>
    </w:p>
    <w:p w14:paraId="3F8C8F9B" w14:textId="77777777" w:rsidR="00D46362" w:rsidRDefault="00D46362" w:rsidP="00391352">
      <w:pPr>
        <w:shd w:val="clear" w:color="auto" w:fill="FFFFFF"/>
        <w:ind w:firstLine="851"/>
        <w:jc w:val="both"/>
        <w:rPr>
          <w:rFonts w:eastAsia="Times New Roman" w:cstheme="minorHAnsi"/>
          <w:i/>
          <w:iCs/>
          <w:color w:val="00B050"/>
        </w:rPr>
      </w:pPr>
    </w:p>
    <w:p w14:paraId="2FF23902" w14:textId="77777777" w:rsidR="00D46362" w:rsidRDefault="00D46362" w:rsidP="00391352">
      <w:pPr>
        <w:shd w:val="clear" w:color="auto" w:fill="FFFFFF"/>
        <w:ind w:firstLine="851"/>
        <w:jc w:val="both"/>
        <w:rPr>
          <w:rFonts w:eastAsia="Times New Roman" w:cstheme="minorHAnsi"/>
          <w:i/>
          <w:iCs/>
          <w:color w:val="00B050"/>
        </w:rPr>
      </w:pPr>
    </w:p>
    <w:p w14:paraId="63B71100" w14:textId="77777777" w:rsidR="00D46362" w:rsidRDefault="00D46362" w:rsidP="00391352">
      <w:pPr>
        <w:shd w:val="clear" w:color="auto" w:fill="FFFFFF"/>
        <w:ind w:firstLine="851"/>
        <w:jc w:val="both"/>
        <w:rPr>
          <w:rFonts w:eastAsia="Times New Roman" w:cstheme="minorHAnsi"/>
          <w:i/>
          <w:iCs/>
          <w:color w:val="00B050"/>
        </w:rPr>
      </w:pPr>
    </w:p>
    <w:p w14:paraId="7AA19D64" w14:textId="77777777" w:rsidR="00D46362" w:rsidRDefault="00D46362" w:rsidP="00391352">
      <w:pPr>
        <w:shd w:val="clear" w:color="auto" w:fill="FFFFFF"/>
        <w:ind w:firstLine="851"/>
        <w:jc w:val="both"/>
        <w:rPr>
          <w:rFonts w:eastAsia="Times New Roman" w:cstheme="minorHAnsi"/>
          <w:i/>
          <w:iCs/>
          <w:color w:val="00B050"/>
        </w:rPr>
      </w:pPr>
    </w:p>
    <w:p w14:paraId="58EE4AC7" w14:textId="77777777" w:rsidR="00D46362" w:rsidRDefault="00D46362" w:rsidP="00391352">
      <w:pPr>
        <w:shd w:val="clear" w:color="auto" w:fill="FFFFFF"/>
        <w:ind w:firstLine="851"/>
        <w:jc w:val="both"/>
        <w:rPr>
          <w:rFonts w:eastAsia="Times New Roman" w:cstheme="minorHAnsi"/>
          <w:i/>
          <w:iCs/>
          <w:color w:val="00B050"/>
        </w:rPr>
      </w:pPr>
    </w:p>
    <w:p w14:paraId="452D9C04" w14:textId="77777777" w:rsidR="00D46362" w:rsidRDefault="00D46362" w:rsidP="00391352">
      <w:pPr>
        <w:shd w:val="clear" w:color="auto" w:fill="FFFFFF"/>
        <w:ind w:firstLine="851"/>
        <w:jc w:val="both"/>
        <w:rPr>
          <w:rFonts w:eastAsia="Times New Roman" w:cstheme="minorHAnsi"/>
          <w:i/>
          <w:iCs/>
          <w:color w:val="00B050"/>
        </w:rPr>
      </w:pPr>
    </w:p>
    <w:p w14:paraId="4D11488D" w14:textId="77777777" w:rsidR="00D46362" w:rsidRDefault="00D46362" w:rsidP="00391352">
      <w:pPr>
        <w:shd w:val="clear" w:color="auto" w:fill="FFFFFF"/>
        <w:ind w:firstLine="851"/>
        <w:jc w:val="both"/>
        <w:rPr>
          <w:rFonts w:eastAsia="Times New Roman" w:cstheme="minorHAnsi"/>
          <w:i/>
          <w:iCs/>
          <w:color w:val="00B050"/>
        </w:rPr>
      </w:pPr>
    </w:p>
    <w:p w14:paraId="7D29B395" w14:textId="77777777" w:rsidR="00D46362" w:rsidRDefault="00D46362" w:rsidP="00391352">
      <w:pPr>
        <w:shd w:val="clear" w:color="auto" w:fill="FFFFFF"/>
        <w:ind w:firstLine="851"/>
        <w:jc w:val="both"/>
        <w:rPr>
          <w:rFonts w:eastAsia="Times New Roman" w:cstheme="minorHAnsi"/>
          <w:i/>
          <w:iCs/>
          <w:color w:val="00B050"/>
        </w:rPr>
      </w:pPr>
    </w:p>
    <w:p w14:paraId="4E324152" w14:textId="77777777" w:rsidR="00D46362" w:rsidRDefault="00D46362" w:rsidP="00391352">
      <w:pPr>
        <w:shd w:val="clear" w:color="auto" w:fill="FFFFFF"/>
        <w:ind w:firstLine="851"/>
        <w:jc w:val="both"/>
        <w:rPr>
          <w:rFonts w:eastAsia="Times New Roman" w:cstheme="minorHAnsi"/>
          <w:i/>
          <w:iCs/>
          <w:color w:val="00B050"/>
        </w:rPr>
      </w:pPr>
    </w:p>
    <w:p w14:paraId="2BDF5E30" w14:textId="77777777" w:rsidR="00D46362" w:rsidRDefault="00D46362" w:rsidP="00391352">
      <w:pPr>
        <w:shd w:val="clear" w:color="auto" w:fill="FFFFFF"/>
        <w:ind w:firstLine="851"/>
        <w:jc w:val="both"/>
        <w:rPr>
          <w:rFonts w:eastAsia="Times New Roman" w:cstheme="minorHAnsi"/>
          <w:i/>
          <w:iCs/>
          <w:color w:val="00B050"/>
        </w:rPr>
      </w:pPr>
    </w:p>
    <w:p w14:paraId="67AB83C2" w14:textId="77777777" w:rsidR="00D46362" w:rsidRDefault="00D46362" w:rsidP="00391352">
      <w:pPr>
        <w:shd w:val="clear" w:color="auto" w:fill="FFFFFF"/>
        <w:ind w:firstLine="851"/>
        <w:jc w:val="both"/>
        <w:rPr>
          <w:rFonts w:eastAsia="Times New Roman" w:cstheme="minorHAnsi"/>
          <w:i/>
          <w:iCs/>
          <w:color w:val="00B050"/>
        </w:rPr>
      </w:pPr>
    </w:p>
    <w:p w14:paraId="751887F5" w14:textId="77777777" w:rsidR="00D46362" w:rsidRDefault="00D46362" w:rsidP="00391352">
      <w:pPr>
        <w:shd w:val="clear" w:color="auto" w:fill="FFFFFF"/>
        <w:ind w:firstLine="851"/>
        <w:jc w:val="both"/>
        <w:rPr>
          <w:rFonts w:eastAsia="Times New Roman" w:cstheme="minorHAnsi"/>
          <w:i/>
          <w:iCs/>
          <w:color w:val="00B050"/>
        </w:rPr>
      </w:pPr>
    </w:p>
    <w:p w14:paraId="1FA61ABF" w14:textId="77777777" w:rsidR="00D46362" w:rsidRDefault="00D46362" w:rsidP="00391352">
      <w:pPr>
        <w:shd w:val="clear" w:color="auto" w:fill="FFFFFF"/>
        <w:ind w:firstLine="851"/>
        <w:jc w:val="both"/>
        <w:rPr>
          <w:rFonts w:eastAsia="Times New Roman" w:cstheme="minorHAnsi"/>
          <w:i/>
          <w:iCs/>
          <w:color w:val="00B050"/>
        </w:rPr>
      </w:pPr>
    </w:p>
    <w:p w14:paraId="3A19D7A5" w14:textId="77777777" w:rsidR="00B6322D" w:rsidRDefault="00B6322D"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r w:rsidRPr="000D0FC2">
        <w:rPr>
          <w:b/>
          <w:color w:val="0070C0"/>
          <w:sz w:val="20"/>
          <w:szCs w:val="20"/>
        </w:rPr>
        <w:lastRenderedPageBreak/>
        <w:t>Pirkimo sąlygų 1 priedas „Terminai“</w:t>
      </w:r>
      <w:bookmarkEnd w:id="42"/>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551"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492"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3107CC">
              <w:rPr>
                <w:rFonts w:cstheme="minorHAnsi"/>
                <w:i/>
                <w:iCs/>
                <w:color w:val="FF0000"/>
              </w:rPr>
              <w:lastRenderedPageBreak/>
              <w:t>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7"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18D50035" w14:textId="77777777" w:rsidR="00024D65" w:rsidRDefault="00024D65" w:rsidP="00293979">
      <w:pPr>
        <w:jc w:val="center"/>
        <w:rPr>
          <w:rFonts w:cstheme="minorHAnsi"/>
          <w:b/>
          <w:sz w:val="22"/>
          <w:szCs w:val="22"/>
        </w:rPr>
      </w:pPr>
      <w:bookmarkStart w:id="48" w:name="_Ref38285444"/>
      <w:bookmarkStart w:id="49"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6B0E1988"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024D65">
        <w:rPr>
          <w:rFonts w:eastAsiaTheme="minorHAnsi" w:cstheme="minorHAnsi"/>
          <w:b/>
          <w:bCs/>
          <w:sz w:val="22"/>
          <w:szCs w:val="22"/>
          <w:lang w:eastAsia="en-US"/>
        </w:rPr>
        <w:t>ELEKTROMOBILIŲ</w:t>
      </w:r>
      <w:r w:rsidR="00FB219C" w:rsidRPr="00056272">
        <w:rPr>
          <w:rFonts w:eastAsiaTheme="minorHAnsi" w:cstheme="minorHAnsi"/>
          <w:b/>
          <w:bCs/>
          <w:sz w:val="22"/>
          <w:szCs w:val="22"/>
          <w:lang w:eastAsia="en-US"/>
        </w:rPr>
        <w:t xml:space="preserve"> 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E568B39" w14:textId="35CAA0F5" w:rsidR="00FA0E92" w:rsidRPr="00FC4E78" w:rsidRDefault="00FA0E92" w:rsidP="00FC4E78">
      <w:pPr>
        <w:pStyle w:val="Sraopastraipa"/>
        <w:numPr>
          <w:ilvl w:val="0"/>
          <w:numId w:val="37"/>
        </w:numPr>
        <w:tabs>
          <w:tab w:val="left" w:pos="567"/>
          <w:tab w:val="left" w:pos="709"/>
          <w:tab w:val="left" w:pos="993"/>
        </w:tabs>
        <w:spacing w:after="0" w:line="360" w:lineRule="auto"/>
        <w:ind w:left="0" w:right="49" w:firstLine="709"/>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siūlome </w:t>
      </w:r>
      <w:r w:rsidR="00024D65" w:rsidRPr="00FC4E78">
        <w:rPr>
          <w:rFonts w:cstheme="minorHAnsi"/>
          <w:sz w:val="22"/>
          <w:szCs w:val="22"/>
        </w:rPr>
        <w:t>2 (du) elektromobilius</w:t>
      </w:r>
      <w:r w:rsidRPr="00FC4E78">
        <w:rPr>
          <w:rFonts w:cstheme="minorHAnsi"/>
          <w:b/>
          <w:sz w:val="22"/>
          <w:szCs w:val="22"/>
        </w:rPr>
        <w:t>,</w:t>
      </w:r>
      <w:r w:rsidRPr="00FC4E78">
        <w:rPr>
          <w:rFonts w:cstheme="minorHAnsi"/>
          <w:sz w:val="22"/>
          <w:szCs w:val="22"/>
        </w:rPr>
        <w:t xml:space="preserve"> atitinkan</w:t>
      </w:r>
      <w:r w:rsidR="00024D65" w:rsidRPr="00FC4E78">
        <w:rPr>
          <w:rFonts w:cstheme="minorHAnsi"/>
          <w:sz w:val="22"/>
          <w:szCs w:val="22"/>
        </w:rPr>
        <w:t>čius</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024D65" w:rsidRPr="00FC4E78">
        <w:rPr>
          <w:rFonts w:eastAsia="Calibri" w:cstheme="minorHAnsi"/>
          <w:i/>
          <w:sz w:val="22"/>
          <w:szCs w:val="22"/>
        </w:rPr>
        <w:t>Elektromobilių</w:t>
      </w:r>
      <w:r w:rsidRPr="00FC4E78">
        <w:rPr>
          <w:rFonts w:eastAsia="Calibri" w:cstheme="minorHAnsi"/>
          <w:b/>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 xml:space="preserve">Eur be PVM, ............. Eur su PVM. </w:t>
      </w:r>
    </w:p>
    <w:p w14:paraId="0927EC51" w14:textId="2A3BD312" w:rsidR="00FA0E92" w:rsidRPr="00056272"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 xml:space="preserve">Pasiūlymo kaina neturi viršyti </w:t>
      </w:r>
      <w:r w:rsidR="00F710F7" w:rsidRPr="00F710F7">
        <w:rPr>
          <w:rFonts w:cstheme="minorHAnsi"/>
          <w:b/>
          <w:i/>
          <w:color w:val="FF0000"/>
          <w:sz w:val="22"/>
          <w:szCs w:val="22"/>
        </w:rPr>
        <w:t>negali viršyti 92 000 Eur su PVM (arba be PVM, jei PVM netaikomas) iš kurių kiekvieno elektromobilio kaina negali viršyti 46 000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08B73410" w14:textId="77777777" w:rsidR="00024D65" w:rsidRDefault="00FA0E92" w:rsidP="00FC4E78">
      <w:pPr>
        <w:spacing w:after="0" w:line="360" w:lineRule="auto"/>
        <w:ind w:right="49"/>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7674A76B" w14:textId="77777777" w:rsidR="00FC4E78" w:rsidRDefault="00FC4E78" w:rsidP="00FC4E78">
      <w:pPr>
        <w:spacing w:after="0" w:line="360" w:lineRule="auto"/>
        <w:jc w:val="both"/>
        <w:rPr>
          <w:rFonts w:cstheme="minorHAnsi"/>
          <w:i/>
          <w:color w:val="FF000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997"/>
        <w:gridCol w:w="1298"/>
        <w:gridCol w:w="1180"/>
        <w:gridCol w:w="1397"/>
        <w:gridCol w:w="1082"/>
        <w:gridCol w:w="1422"/>
      </w:tblGrid>
      <w:tr w:rsidR="00024D65" w:rsidRPr="00024D65" w14:paraId="6B36B7E6" w14:textId="77777777" w:rsidTr="00024D65">
        <w:trPr>
          <w:trHeight w:val="1026"/>
        </w:trPr>
        <w:tc>
          <w:tcPr>
            <w:tcW w:w="2400" w:type="dxa"/>
            <w:tcBorders>
              <w:top w:val="single" w:sz="4" w:space="0" w:color="auto"/>
              <w:left w:val="single" w:sz="4" w:space="0" w:color="auto"/>
              <w:bottom w:val="single" w:sz="4" w:space="0" w:color="auto"/>
              <w:right w:val="single" w:sz="4" w:space="0" w:color="auto"/>
            </w:tcBorders>
            <w:hideMark/>
          </w:tcPr>
          <w:p w14:paraId="2C373008"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Prekė</w:t>
            </w:r>
          </w:p>
        </w:tc>
        <w:tc>
          <w:tcPr>
            <w:tcW w:w="997" w:type="dxa"/>
            <w:tcBorders>
              <w:top w:val="single" w:sz="4" w:space="0" w:color="auto"/>
              <w:left w:val="single" w:sz="4" w:space="0" w:color="auto"/>
              <w:bottom w:val="single" w:sz="4" w:space="0" w:color="auto"/>
              <w:right w:val="single" w:sz="4" w:space="0" w:color="auto"/>
            </w:tcBorders>
            <w:hideMark/>
          </w:tcPr>
          <w:p w14:paraId="5C3A7B65"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Mato vienetas</w:t>
            </w:r>
          </w:p>
        </w:tc>
        <w:tc>
          <w:tcPr>
            <w:tcW w:w="1298" w:type="dxa"/>
            <w:tcBorders>
              <w:top w:val="single" w:sz="4" w:space="0" w:color="auto"/>
              <w:left w:val="single" w:sz="4" w:space="0" w:color="auto"/>
              <w:bottom w:val="single" w:sz="4" w:space="0" w:color="auto"/>
              <w:right w:val="single" w:sz="4" w:space="0" w:color="auto"/>
            </w:tcBorders>
            <w:hideMark/>
          </w:tcPr>
          <w:p w14:paraId="4A9CBF63"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Vieneto įkainis, Eur (be PVM)</w:t>
            </w:r>
          </w:p>
        </w:tc>
        <w:tc>
          <w:tcPr>
            <w:tcW w:w="1180" w:type="dxa"/>
            <w:tcBorders>
              <w:top w:val="single" w:sz="4" w:space="0" w:color="auto"/>
              <w:left w:val="single" w:sz="4" w:space="0" w:color="auto"/>
              <w:bottom w:val="single" w:sz="4" w:space="0" w:color="auto"/>
              <w:right w:val="single" w:sz="4" w:space="0" w:color="auto"/>
            </w:tcBorders>
          </w:tcPr>
          <w:p w14:paraId="7A670FCE"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PVM tarifas %</w:t>
            </w:r>
          </w:p>
        </w:tc>
        <w:tc>
          <w:tcPr>
            <w:tcW w:w="1397" w:type="dxa"/>
            <w:tcBorders>
              <w:top w:val="single" w:sz="4" w:space="0" w:color="auto"/>
              <w:left w:val="single" w:sz="4" w:space="0" w:color="auto"/>
              <w:bottom w:val="single" w:sz="4" w:space="0" w:color="auto"/>
              <w:right w:val="single" w:sz="4" w:space="0" w:color="auto"/>
            </w:tcBorders>
            <w:hideMark/>
          </w:tcPr>
          <w:p w14:paraId="5ED63FAE"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Maksimalus perkamas kiekis</w:t>
            </w:r>
          </w:p>
        </w:tc>
        <w:tc>
          <w:tcPr>
            <w:tcW w:w="1082" w:type="dxa"/>
            <w:tcBorders>
              <w:top w:val="single" w:sz="4" w:space="0" w:color="auto"/>
              <w:left w:val="single" w:sz="4" w:space="0" w:color="auto"/>
              <w:bottom w:val="single" w:sz="4" w:space="0" w:color="auto"/>
              <w:right w:val="single" w:sz="4" w:space="0" w:color="auto"/>
            </w:tcBorders>
          </w:tcPr>
          <w:p w14:paraId="5C55DB23"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Bendra kaina, Eur (be PVM)</w:t>
            </w:r>
          </w:p>
        </w:tc>
        <w:tc>
          <w:tcPr>
            <w:tcW w:w="1422" w:type="dxa"/>
            <w:tcBorders>
              <w:top w:val="single" w:sz="4" w:space="0" w:color="auto"/>
              <w:left w:val="single" w:sz="4" w:space="0" w:color="auto"/>
              <w:bottom w:val="single" w:sz="4" w:space="0" w:color="auto"/>
              <w:right w:val="single" w:sz="4" w:space="0" w:color="auto"/>
            </w:tcBorders>
            <w:hideMark/>
          </w:tcPr>
          <w:p w14:paraId="64C4C141"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Bendra kaina, Eur (su PVM)</w:t>
            </w:r>
          </w:p>
        </w:tc>
      </w:tr>
      <w:tr w:rsidR="00024D65" w:rsidRPr="00024D65" w14:paraId="3005BC48" w14:textId="77777777" w:rsidTr="00024D65">
        <w:trPr>
          <w:trHeight w:val="213"/>
        </w:trPr>
        <w:tc>
          <w:tcPr>
            <w:tcW w:w="2400" w:type="dxa"/>
            <w:tcBorders>
              <w:top w:val="single" w:sz="4" w:space="0" w:color="auto"/>
              <w:left w:val="single" w:sz="4" w:space="0" w:color="auto"/>
              <w:bottom w:val="single" w:sz="4" w:space="0" w:color="auto"/>
              <w:right w:val="single" w:sz="4" w:space="0" w:color="auto"/>
            </w:tcBorders>
            <w:hideMark/>
          </w:tcPr>
          <w:p w14:paraId="2D39D1DD"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w:t>
            </w:r>
          </w:p>
        </w:tc>
        <w:tc>
          <w:tcPr>
            <w:tcW w:w="997" w:type="dxa"/>
            <w:tcBorders>
              <w:top w:val="single" w:sz="4" w:space="0" w:color="auto"/>
              <w:left w:val="single" w:sz="4" w:space="0" w:color="auto"/>
              <w:bottom w:val="single" w:sz="4" w:space="0" w:color="auto"/>
              <w:right w:val="single" w:sz="4" w:space="0" w:color="auto"/>
            </w:tcBorders>
            <w:hideMark/>
          </w:tcPr>
          <w:p w14:paraId="1E34E6ED"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2</w:t>
            </w:r>
          </w:p>
        </w:tc>
        <w:tc>
          <w:tcPr>
            <w:tcW w:w="1298" w:type="dxa"/>
            <w:tcBorders>
              <w:top w:val="single" w:sz="4" w:space="0" w:color="auto"/>
              <w:left w:val="single" w:sz="4" w:space="0" w:color="auto"/>
              <w:bottom w:val="single" w:sz="4" w:space="0" w:color="auto"/>
              <w:right w:val="single" w:sz="4" w:space="0" w:color="auto"/>
            </w:tcBorders>
            <w:hideMark/>
          </w:tcPr>
          <w:p w14:paraId="6E8BCB31"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3</w:t>
            </w:r>
          </w:p>
        </w:tc>
        <w:tc>
          <w:tcPr>
            <w:tcW w:w="1180" w:type="dxa"/>
            <w:tcBorders>
              <w:top w:val="single" w:sz="4" w:space="0" w:color="auto"/>
              <w:left w:val="single" w:sz="4" w:space="0" w:color="auto"/>
              <w:bottom w:val="single" w:sz="4" w:space="0" w:color="auto"/>
              <w:right w:val="single" w:sz="4" w:space="0" w:color="auto"/>
            </w:tcBorders>
          </w:tcPr>
          <w:p w14:paraId="03FF0061"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4</w:t>
            </w:r>
          </w:p>
        </w:tc>
        <w:tc>
          <w:tcPr>
            <w:tcW w:w="1397" w:type="dxa"/>
            <w:tcBorders>
              <w:top w:val="single" w:sz="4" w:space="0" w:color="auto"/>
              <w:left w:val="single" w:sz="4" w:space="0" w:color="auto"/>
              <w:bottom w:val="single" w:sz="4" w:space="0" w:color="auto"/>
              <w:right w:val="single" w:sz="4" w:space="0" w:color="auto"/>
            </w:tcBorders>
            <w:hideMark/>
          </w:tcPr>
          <w:p w14:paraId="68BE3A2A"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5</w:t>
            </w:r>
          </w:p>
        </w:tc>
        <w:tc>
          <w:tcPr>
            <w:tcW w:w="1082" w:type="dxa"/>
            <w:tcBorders>
              <w:top w:val="single" w:sz="4" w:space="0" w:color="auto"/>
              <w:left w:val="single" w:sz="4" w:space="0" w:color="auto"/>
              <w:bottom w:val="single" w:sz="4" w:space="0" w:color="auto"/>
              <w:right w:val="single" w:sz="4" w:space="0" w:color="auto"/>
            </w:tcBorders>
          </w:tcPr>
          <w:p w14:paraId="64CA4E8C" w14:textId="77777777" w:rsidR="00024D65" w:rsidRPr="00024D65" w:rsidDel="00FE3170"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6</w:t>
            </w:r>
          </w:p>
        </w:tc>
        <w:tc>
          <w:tcPr>
            <w:tcW w:w="1422" w:type="dxa"/>
            <w:tcBorders>
              <w:top w:val="single" w:sz="4" w:space="0" w:color="auto"/>
              <w:left w:val="single" w:sz="4" w:space="0" w:color="auto"/>
              <w:bottom w:val="single" w:sz="4" w:space="0" w:color="auto"/>
              <w:right w:val="single" w:sz="4" w:space="0" w:color="auto"/>
            </w:tcBorders>
            <w:hideMark/>
          </w:tcPr>
          <w:p w14:paraId="40344346"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7</w:t>
            </w:r>
          </w:p>
        </w:tc>
      </w:tr>
      <w:tr w:rsidR="00024D65" w:rsidRPr="00024D65" w14:paraId="3019126B" w14:textId="77777777" w:rsidTr="00024D65">
        <w:trPr>
          <w:trHeight w:val="543"/>
        </w:trPr>
        <w:tc>
          <w:tcPr>
            <w:tcW w:w="2400" w:type="dxa"/>
            <w:tcBorders>
              <w:top w:val="single" w:sz="4" w:space="0" w:color="auto"/>
              <w:left w:val="single" w:sz="4" w:space="0" w:color="auto"/>
              <w:bottom w:val="single" w:sz="4" w:space="0" w:color="auto"/>
              <w:right w:val="single" w:sz="4" w:space="0" w:color="auto"/>
            </w:tcBorders>
            <w:hideMark/>
          </w:tcPr>
          <w:p w14:paraId="6714E68D" w14:textId="68ACEC9D" w:rsidR="00024D65" w:rsidRPr="00024D65" w:rsidRDefault="00024D65"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1-asis elektromobilis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xml:space="preserve"> (markė, modelis, modifikacija (jei yra)))</w:t>
            </w:r>
          </w:p>
        </w:tc>
        <w:tc>
          <w:tcPr>
            <w:tcW w:w="997" w:type="dxa"/>
            <w:tcBorders>
              <w:top w:val="single" w:sz="4" w:space="0" w:color="auto"/>
              <w:left w:val="single" w:sz="4" w:space="0" w:color="auto"/>
              <w:bottom w:val="single" w:sz="4" w:space="0" w:color="auto"/>
              <w:right w:val="single" w:sz="4" w:space="0" w:color="auto"/>
            </w:tcBorders>
            <w:hideMark/>
          </w:tcPr>
          <w:p w14:paraId="27DDAB9B"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1298" w:type="dxa"/>
            <w:tcBorders>
              <w:top w:val="single" w:sz="4" w:space="0" w:color="auto"/>
              <w:left w:val="single" w:sz="4" w:space="0" w:color="auto"/>
              <w:bottom w:val="single" w:sz="4" w:space="0" w:color="auto"/>
              <w:right w:val="single" w:sz="4" w:space="0" w:color="auto"/>
            </w:tcBorders>
          </w:tcPr>
          <w:p w14:paraId="7E0D20DD"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180" w:type="dxa"/>
            <w:tcBorders>
              <w:top w:val="single" w:sz="4" w:space="0" w:color="auto"/>
              <w:left w:val="single" w:sz="4" w:space="0" w:color="auto"/>
              <w:bottom w:val="single" w:sz="4" w:space="0" w:color="auto"/>
              <w:right w:val="single" w:sz="4" w:space="0" w:color="auto"/>
            </w:tcBorders>
          </w:tcPr>
          <w:p w14:paraId="58B2AA08"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397" w:type="dxa"/>
            <w:tcBorders>
              <w:top w:val="single" w:sz="4" w:space="0" w:color="auto"/>
              <w:left w:val="single" w:sz="4" w:space="0" w:color="auto"/>
              <w:bottom w:val="single" w:sz="4" w:space="0" w:color="auto"/>
              <w:right w:val="single" w:sz="4" w:space="0" w:color="auto"/>
            </w:tcBorders>
            <w:hideMark/>
          </w:tcPr>
          <w:p w14:paraId="5931D689"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1</w:t>
            </w:r>
          </w:p>
        </w:tc>
        <w:tc>
          <w:tcPr>
            <w:tcW w:w="1082" w:type="dxa"/>
            <w:tcBorders>
              <w:top w:val="single" w:sz="4" w:space="0" w:color="auto"/>
              <w:left w:val="single" w:sz="4" w:space="0" w:color="auto"/>
              <w:bottom w:val="single" w:sz="4" w:space="0" w:color="auto"/>
              <w:right w:val="single" w:sz="4" w:space="0" w:color="auto"/>
            </w:tcBorders>
          </w:tcPr>
          <w:p w14:paraId="6800399B"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422" w:type="dxa"/>
            <w:tcBorders>
              <w:top w:val="single" w:sz="4" w:space="0" w:color="auto"/>
              <w:left w:val="single" w:sz="4" w:space="0" w:color="auto"/>
              <w:bottom w:val="single" w:sz="4" w:space="0" w:color="auto"/>
              <w:right w:val="single" w:sz="4" w:space="0" w:color="auto"/>
            </w:tcBorders>
          </w:tcPr>
          <w:p w14:paraId="6BAEE877" w14:textId="77777777" w:rsidR="00024D65" w:rsidRPr="00024D65" w:rsidRDefault="00024D65" w:rsidP="00024D65">
            <w:pPr>
              <w:spacing w:after="0" w:line="324" w:lineRule="auto"/>
              <w:jc w:val="center"/>
              <w:rPr>
                <w:rFonts w:eastAsia="Times New Roman" w:cstheme="minorHAnsi"/>
                <w:sz w:val="22"/>
                <w:szCs w:val="22"/>
                <w:lang w:eastAsia="en-US"/>
              </w:rPr>
            </w:pPr>
          </w:p>
        </w:tc>
      </w:tr>
      <w:tr w:rsidR="00024D65" w:rsidRPr="00024D65" w14:paraId="06216C4A" w14:textId="77777777" w:rsidTr="00024D65">
        <w:trPr>
          <w:trHeight w:val="565"/>
        </w:trPr>
        <w:tc>
          <w:tcPr>
            <w:tcW w:w="2400" w:type="dxa"/>
            <w:tcBorders>
              <w:top w:val="single" w:sz="4" w:space="0" w:color="auto"/>
              <w:left w:val="single" w:sz="4" w:space="0" w:color="auto"/>
              <w:bottom w:val="single" w:sz="4" w:space="0" w:color="auto"/>
              <w:right w:val="single" w:sz="4" w:space="0" w:color="auto"/>
            </w:tcBorders>
          </w:tcPr>
          <w:p w14:paraId="4CE47002" w14:textId="4CFE3BAB" w:rsidR="00024D65" w:rsidRPr="00024D65" w:rsidRDefault="00024D65"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lastRenderedPageBreak/>
              <w:t>2-asis elektromobilis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(markė, modelis, modifikacija (jei yra)))</w:t>
            </w:r>
          </w:p>
        </w:tc>
        <w:tc>
          <w:tcPr>
            <w:tcW w:w="997" w:type="dxa"/>
            <w:tcBorders>
              <w:top w:val="single" w:sz="4" w:space="0" w:color="auto"/>
              <w:left w:val="single" w:sz="4" w:space="0" w:color="auto"/>
              <w:bottom w:val="single" w:sz="4" w:space="0" w:color="auto"/>
              <w:right w:val="single" w:sz="4" w:space="0" w:color="auto"/>
            </w:tcBorders>
          </w:tcPr>
          <w:p w14:paraId="72A9CE19"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1298" w:type="dxa"/>
            <w:tcBorders>
              <w:top w:val="single" w:sz="4" w:space="0" w:color="auto"/>
              <w:left w:val="single" w:sz="4" w:space="0" w:color="auto"/>
              <w:bottom w:val="single" w:sz="4" w:space="0" w:color="auto"/>
              <w:right w:val="single" w:sz="4" w:space="0" w:color="auto"/>
            </w:tcBorders>
          </w:tcPr>
          <w:p w14:paraId="775478F5"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180" w:type="dxa"/>
            <w:tcBorders>
              <w:top w:val="single" w:sz="4" w:space="0" w:color="auto"/>
              <w:left w:val="single" w:sz="4" w:space="0" w:color="auto"/>
              <w:bottom w:val="single" w:sz="4" w:space="0" w:color="auto"/>
              <w:right w:val="single" w:sz="4" w:space="0" w:color="auto"/>
            </w:tcBorders>
          </w:tcPr>
          <w:p w14:paraId="7EB15426"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397" w:type="dxa"/>
            <w:tcBorders>
              <w:top w:val="single" w:sz="4" w:space="0" w:color="auto"/>
              <w:left w:val="single" w:sz="4" w:space="0" w:color="auto"/>
              <w:bottom w:val="single" w:sz="4" w:space="0" w:color="auto"/>
              <w:right w:val="single" w:sz="4" w:space="0" w:color="auto"/>
            </w:tcBorders>
          </w:tcPr>
          <w:p w14:paraId="73F62D76"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1</w:t>
            </w:r>
          </w:p>
        </w:tc>
        <w:tc>
          <w:tcPr>
            <w:tcW w:w="1082" w:type="dxa"/>
            <w:tcBorders>
              <w:top w:val="single" w:sz="4" w:space="0" w:color="auto"/>
              <w:left w:val="single" w:sz="4" w:space="0" w:color="auto"/>
              <w:bottom w:val="single" w:sz="4" w:space="0" w:color="auto"/>
              <w:right w:val="single" w:sz="4" w:space="0" w:color="auto"/>
            </w:tcBorders>
          </w:tcPr>
          <w:p w14:paraId="463B0B37"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422" w:type="dxa"/>
            <w:tcBorders>
              <w:top w:val="single" w:sz="4" w:space="0" w:color="auto"/>
              <w:left w:val="single" w:sz="4" w:space="0" w:color="auto"/>
              <w:bottom w:val="single" w:sz="4" w:space="0" w:color="auto"/>
              <w:right w:val="single" w:sz="4" w:space="0" w:color="auto"/>
            </w:tcBorders>
          </w:tcPr>
          <w:p w14:paraId="622A26DA" w14:textId="77777777" w:rsidR="00024D65" w:rsidRPr="00024D65" w:rsidRDefault="00024D65" w:rsidP="00024D65">
            <w:pPr>
              <w:spacing w:after="0" w:line="324" w:lineRule="auto"/>
              <w:jc w:val="center"/>
              <w:rPr>
                <w:rFonts w:eastAsia="Times New Roman" w:cstheme="minorHAnsi"/>
                <w:sz w:val="22"/>
                <w:szCs w:val="22"/>
                <w:lang w:eastAsia="en-US"/>
              </w:rPr>
            </w:pPr>
          </w:p>
        </w:tc>
      </w:tr>
      <w:tr w:rsidR="00024D65" w:rsidRPr="00024D65" w14:paraId="2E89682E" w14:textId="77777777" w:rsidTr="00024D65">
        <w:trPr>
          <w:trHeight w:val="277"/>
        </w:trPr>
        <w:tc>
          <w:tcPr>
            <w:tcW w:w="2400" w:type="dxa"/>
            <w:tcBorders>
              <w:top w:val="nil"/>
              <w:left w:val="nil"/>
              <w:bottom w:val="nil"/>
              <w:right w:val="nil"/>
            </w:tcBorders>
          </w:tcPr>
          <w:p w14:paraId="4B44065C" w14:textId="77777777" w:rsidR="00024D65" w:rsidRPr="00024D65" w:rsidRDefault="00024D65" w:rsidP="00024D65">
            <w:pPr>
              <w:spacing w:after="0" w:line="324" w:lineRule="auto"/>
              <w:jc w:val="both"/>
              <w:rPr>
                <w:rFonts w:eastAsia="Times New Roman" w:cstheme="minorHAnsi"/>
                <w:sz w:val="22"/>
                <w:szCs w:val="22"/>
                <w:lang w:eastAsia="ar-SA"/>
              </w:rPr>
            </w:pPr>
          </w:p>
        </w:tc>
        <w:tc>
          <w:tcPr>
            <w:tcW w:w="997" w:type="dxa"/>
            <w:tcBorders>
              <w:top w:val="nil"/>
              <w:left w:val="nil"/>
              <w:bottom w:val="nil"/>
              <w:right w:val="nil"/>
            </w:tcBorders>
          </w:tcPr>
          <w:p w14:paraId="0BB4C919" w14:textId="77777777" w:rsidR="00024D65" w:rsidRPr="00024D65" w:rsidRDefault="00024D65" w:rsidP="00024D65">
            <w:pPr>
              <w:spacing w:after="0" w:line="324" w:lineRule="auto"/>
              <w:jc w:val="both"/>
              <w:rPr>
                <w:rFonts w:eastAsia="Times New Roman" w:cstheme="minorHAnsi"/>
                <w:sz w:val="22"/>
                <w:szCs w:val="22"/>
                <w:lang w:eastAsia="en-US"/>
              </w:rPr>
            </w:pPr>
          </w:p>
        </w:tc>
        <w:tc>
          <w:tcPr>
            <w:tcW w:w="1298" w:type="dxa"/>
            <w:tcBorders>
              <w:top w:val="nil"/>
              <w:left w:val="nil"/>
              <w:bottom w:val="nil"/>
              <w:right w:val="single" w:sz="4" w:space="0" w:color="auto"/>
            </w:tcBorders>
          </w:tcPr>
          <w:p w14:paraId="3193771C" w14:textId="77777777" w:rsidR="00024D65" w:rsidRPr="00024D65" w:rsidRDefault="00024D65" w:rsidP="00024D65">
            <w:pPr>
              <w:spacing w:after="0" w:line="324" w:lineRule="auto"/>
              <w:jc w:val="both"/>
              <w:rPr>
                <w:rFonts w:eastAsia="Times New Roman" w:cstheme="minorHAnsi"/>
                <w:sz w:val="22"/>
                <w:szCs w:val="22"/>
                <w:lang w:eastAsia="en-US"/>
              </w:rPr>
            </w:pPr>
          </w:p>
        </w:tc>
        <w:tc>
          <w:tcPr>
            <w:tcW w:w="3659" w:type="dxa"/>
            <w:gridSpan w:val="3"/>
            <w:tcBorders>
              <w:top w:val="single" w:sz="4" w:space="0" w:color="auto"/>
              <w:left w:val="single" w:sz="4" w:space="0" w:color="auto"/>
              <w:bottom w:val="single" w:sz="4" w:space="0" w:color="auto"/>
              <w:right w:val="single" w:sz="4" w:space="0" w:color="auto"/>
            </w:tcBorders>
          </w:tcPr>
          <w:p w14:paraId="014D3B67" w14:textId="77777777" w:rsidR="00024D65" w:rsidRPr="00024D65" w:rsidRDefault="00024D65" w:rsidP="00024D65">
            <w:pPr>
              <w:spacing w:after="0" w:line="240" w:lineRule="auto"/>
              <w:jc w:val="center"/>
              <w:rPr>
                <w:rFonts w:eastAsia="Times New Roman" w:cstheme="minorHAnsi"/>
                <w:sz w:val="22"/>
                <w:szCs w:val="22"/>
                <w:lang w:eastAsia="en-US"/>
              </w:rPr>
            </w:pPr>
            <w:r w:rsidRPr="00024D65">
              <w:rPr>
                <w:rFonts w:eastAsia="Times New Roman" w:cstheme="minorHAnsi"/>
                <w:sz w:val="22"/>
                <w:szCs w:val="22"/>
                <w:lang w:eastAsia="en-US"/>
              </w:rPr>
              <w:t>Iš viso, Eur su PVM</w:t>
            </w:r>
          </w:p>
        </w:tc>
        <w:tc>
          <w:tcPr>
            <w:tcW w:w="1422" w:type="dxa"/>
            <w:tcBorders>
              <w:top w:val="single" w:sz="4" w:space="0" w:color="auto"/>
              <w:left w:val="single" w:sz="4" w:space="0" w:color="auto"/>
              <w:bottom w:val="single" w:sz="4" w:space="0" w:color="auto"/>
              <w:right w:val="single" w:sz="4" w:space="0" w:color="auto"/>
            </w:tcBorders>
          </w:tcPr>
          <w:p w14:paraId="0AEC83D0" w14:textId="77777777" w:rsidR="00024D65" w:rsidRPr="00024D65" w:rsidRDefault="00024D65" w:rsidP="00024D65">
            <w:pPr>
              <w:spacing w:after="0" w:line="240" w:lineRule="auto"/>
              <w:jc w:val="center"/>
              <w:rPr>
                <w:rFonts w:eastAsia="Times New Roman" w:cstheme="minorHAnsi"/>
                <w:sz w:val="22"/>
                <w:szCs w:val="22"/>
                <w:lang w:eastAsia="en-US"/>
              </w:rPr>
            </w:pPr>
          </w:p>
        </w:tc>
      </w:tr>
    </w:tbl>
    <w:p w14:paraId="60C6F700" w14:textId="68BDA135" w:rsidR="00FA0E92" w:rsidRPr="00FC4E78" w:rsidRDefault="00FA0E92" w:rsidP="00FC4E78">
      <w:pPr>
        <w:spacing w:after="0" w:line="312"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2. </w:t>
      </w:r>
      <w:r w:rsidRPr="00FC4E78">
        <w:rPr>
          <w:rFonts w:cstheme="minorHAnsi"/>
          <w:color w:val="000000"/>
          <w:sz w:val="22"/>
          <w:szCs w:val="22"/>
        </w:rPr>
        <w:t xml:space="preserve">Į </w:t>
      </w:r>
      <w:r w:rsidRPr="00FC4E78">
        <w:rPr>
          <w:rFonts w:cstheme="minorHAnsi"/>
          <w:sz w:val="22"/>
          <w:szCs w:val="22"/>
        </w:rPr>
        <w:t xml:space="preserve">pasiūlymo kainą be PVM įskaičiuoti visi mokesčiai, išskyrus PVM, su </w:t>
      </w:r>
      <w:r w:rsidR="00024D65" w:rsidRPr="00FC4E78">
        <w:rPr>
          <w:rFonts w:cstheme="minorHAnsi"/>
          <w:sz w:val="22"/>
          <w:szCs w:val="22"/>
        </w:rPr>
        <w:t>elektromobilių</w:t>
      </w:r>
      <w:r w:rsidRPr="00FC4E78">
        <w:rPr>
          <w:rFonts w:cstheme="minorHAnsi"/>
          <w:sz w:val="22"/>
          <w:szCs w:val="22"/>
        </w:rPr>
        <w:t xml:space="preserve"> pardavimu, įregistravimu, </w:t>
      </w:r>
      <w:r w:rsidR="00024D65" w:rsidRPr="00FC4E78">
        <w:rPr>
          <w:rFonts w:cstheme="minorHAnsi"/>
          <w:sz w:val="22"/>
          <w:szCs w:val="22"/>
        </w:rPr>
        <w:t xml:space="preserve">elektromobilių </w:t>
      </w:r>
      <w:r w:rsidRPr="00FC4E78">
        <w:rPr>
          <w:rFonts w:cstheme="minorHAnsi"/>
          <w:sz w:val="22"/>
          <w:szCs w:val="22"/>
        </w:rPr>
        <w:t xml:space="preserve">garantinio remonto, </w:t>
      </w:r>
      <w:r w:rsidR="006D540D" w:rsidRPr="00FC4E78">
        <w:rPr>
          <w:rFonts w:cstheme="minorHAnsi"/>
          <w:sz w:val="22"/>
          <w:szCs w:val="22"/>
        </w:rPr>
        <w:t xml:space="preserve">draudimo, </w:t>
      </w:r>
      <w:r w:rsidRPr="00FC4E78">
        <w:rPr>
          <w:rFonts w:cstheme="minorHAnsi"/>
          <w:sz w:val="22"/>
          <w:szCs w:val="22"/>
        </w:rPr>
        <w:t>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5. Įsipareigojame laikytis pasiūlyme pateiktų ir pirkimo dokumentuose nustatytų sąlygų bei nesiimti jokių veiksmų, galinčių sutrukdyti pasiūlymo akceptavimui ar sutarties pasirašymui ir įsipareigojimui.</w:t>
      </w:r>
    </w:p>
    <w:p w14:paraId="01D1D2FE" w14:textId="56A02BCF"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220058" w:rsidRPr="00056272">
        <w:rPr>
          <w:rFonts w:cstheme="minorHAnsi"/>
          <w:iCs/>
          <w:color w:val="000000"/>
          <w:sz w:val="22"/>
          <w:szCs w:val="22"/>
        </w:rPr>
        <w:t>4  (keturis) mėnesius nuo pasiūlymų pateikimo galutinio termino pabaigos</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431"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77777777" w:rsidR="00293979" w:rsidRPr="00056272"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t.y. teikia dalį paslaugų,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FC4E78">
      <w:pPr>
        <w:spacing w:after="0"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Eil.Nr.</w:t>
            </w:r>
          </w:p>
        </w:tc>
        <w:tc>
          <w:tcPr>
            <w:tcW w:w="3480" w:type="dxa"/>
          </w:tcPr>
          <w:p w14:paraId="7ACFFF01"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Pateikto dokumento pavadinimas</w:t>
            </w:r>
          </w:p>
        </w:tc>
        <w:tc>
          <w:tcPr>
            <w:tcW w:w="5490" w:type="dxa"/>
          </w:tcPr>
          <w:p w14:paraId="1876D4CF"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Dokumentas yra įkeltas šioje CVP IS pasiūlymo lango eilutėje („Prisegti dokumentai“</w:t>
            </w:r>
            <w:r w:rsidRPr="00056272">
              <w:rPr>
                <w:rFonts w:cstheme="minorHAnsi"/>
                <w:bCs/>
                <w:sz w:val="22"/>
                <w:szCs w:val="22"/>
              </w:rPr>
              <w:t>)</w:t>
            </w:r>
          </w:p>
        </w:tc>
      </w:tr>
      <w:tr w:rsidR="00293979" w:rsidRPr="00056272" w14:paraId="03751795" w14:textId="77777777" w:rsidTr="00450014">
        <w:tc>
          <w:tcPr>
            <w:tcW w:w="948" w:type="dxa"/>
          </w:tcPr>
          <w:p w14:paraId="135CC832" w14:textId="77777777" w:rsidR="00293979" w:rsidRPr="00056272" w:rsidRDefault="00293979" w:rsidP="00FC4E78">
            <w:pPr>
              <w:spacing w:after="0" w:line="312" w:lineRule="auto"/>
              <w:jc w:val="both"/>
              <w:rPr>
                <w:rFonts w:cstheme="minorHAnsi"/>
                <w:sz w:val="22"/>
                <w:szCs w:val="22"/>
              </w:rPr>
            </w:pPr>
          </w:p>
        </w:tc>
        <w:tc>
          <w:tcPr>
            <w:tcW w:w="3480" w:type="dxa"/>
          </w:tcPr>
          <w:p w14:paraId="6978DBBC" w14:textId="77777777" w:rsidR="00293979" w:rsidRPr="00056272" w:rsidRDefault="00293979" w:rsidP="00FC4E78">
            <w:pPr>
              <w:spacing w:after="0" w:line="312" w:lineRule="auto"/>
              <w:jc w:val="both"/>
              <w:rPr>
                <w:rFonts w:cstheme="minorHAnsi"/>
                <w:sz w:val="22"/>
                <w:szCs w:val="22"/>
              </w:rPr>
            </w:pPr>
          </w:p>
        </w:tc>
        <w:tc>
          <w:tcPr>
            <w:tcW w:w="5490" w:type="dxa"/>
          </w:tcPr>
          <w:p w14:paraId="5C92B6A1" w14:textId="77777777" w:rsidR="00293979" w:rsidRPr="00056272" w:rsidRDefault="00293979" w:rsidP="00FC4E78">
            <w:pPr>
              <w:spacing w:after="0" w:line="312" w:lineRule="auto"/>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FC4E78">
            <w:pPr>
              <w:spacing w:after="0" w:line="312" w:lineRule="auto"/>
              <w:jc w:val="both"/>
              <w:rPr>
                <w:rFonts w:cstheme="minorHAnsi"/>
                <w:sz w:val="22"/>
                <w:szCs w:val="22"/>
              </w:rPr>
            </w:pPr>
          </w:p>
        </w:tc>
        <w:tc>
          <w:tcPr>
            <w:tcW w:w="3480" w:type="dxa"/>
          </w:tcPr>
          <w:p w14:paraId="7BA687EB" w14:textId="77777777" w:rsidR="00293979" w:rsidRPr="00056272" w:rsidRDefault="00293979" w:rsidP="00FC4E78">
            <w:pPr>
              <w:pStyle w:val="Antrats"/>
              <w:tabs>
                <w:tab w:val="left" w:pos="1296"/>
              </w:tabs>
              <w:spacing w:after="0" w:line="312" w:lineRule="auto"/>
              <w:rPr>
                <w:rFonts w:cstheme="minorHAnsi"/>
                <w:sz w:val="22"/>
                <w:szCs w:val="22"/>
              </w:rPr>
            </w:pPr>
          </w:p>
        </w:tc>
        <w:tc>
          <w:tcPr>
            <w:tcW w:w="5490" w:type="dxa"/>
          </w:tcPr>
          <w:p w14:paraId="3EB93337" w14:textId="77777777" w:rsidR="00293979" w:rsidRPr="00056272" w:rsidRDefault="00293979" w:rsidP="00FC4E78">
            <w:pPr>
              <w:spacing w:after="0" w:line="312" w:lineRule="auto"/>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FC4E78">
      <w:pPr>
        <w:spacing w:after="0" w:line="312" w:lineRule="auto"/>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Eil. Nr.</w:t>
            </w:r>
          </w:p>
        </w:tc>
        <w:tc>
          <w:tcPr>
            <w:tcW w:w="6015" w:type="dxa"/>
            <w:gridSpan w:val="5"/>
          </w:tcPr>
          <w:p w14:paraId="220AA60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FC4E78">
            <w:pPr>
              <w:spacing w:after="0" w:line="312" w:lineRule="auto"/>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50AF7CCB" w14:textId="77777777" w:rsidR="00293979" w:rsidRPr="00056272" w:rsidRDefault="00293979" w:rsidP="00FC4E78">
            <w:pPr>
              <w:spacing w:after="0" w:line="312" w:lineRule="auto"/>
              <w:jc w:val="both"/>
              <w:rPr>
                <w:rFonts w:cstheme="minorHAnsi"/>
                <w:sz w:val="22"/>
                <w:szCs w:val="22"/>
              </w:rPr>
            </w:pPr>
          </w:p>
        </w:tc>
        <w:tc>
          <w:tcPr>
            <w:tcW w:w="2955" w:type="dxa"/>
            <w:gridSpan w:val="2"/>
          </w:tcPr>
          <w:p w14:paraId="77534C30" w14:textId="77777777" w:rsidR="00293979" w:rsidRPr="00056272" w:rsidRDefault="00293979" w:rsidP="00FC4E78">
            <w:pPr>
              <w:spacing w:after="0" w:line="312" w:lineRule="auto"/>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FC4E78">
            <w:pPr>
              <w:spacing w:after="0" w:line="312" w:lineRule="auto"/>
              <w:jc w:val="both"/>
              <w:rPr>
                <w:rFonts w:cstheme="minorHAnsi"/>
                <w:sz w:val="22"/>
                <w:szCs w:val="22"/>
              </w:rPr>
            </w:pPr>
          </w:p>
        </w:tc>
        <w:tc>
          <w:tcPr>
            <w:tcW w:w="6015" w:type="dxa"/>
            <w:gridSpan w:val="5"/>
          </w:tcPr>
          <w:p w14:paraId="1BBC34AD" w14:textId="77777777" w:rsidR="00293979" w:rsidRPr="00056272" w:rsidRDefault="00293979" w:rsidP="00FC4E78">
            <w:pPr>
              <w:pStyle w:val="Antrats"/>
              <w:tabs>
                <w:tab w:val="left" w:pos="1296"/>
              </w:tabs>
              <w:spacing w:after="0" w:line="312" w:lineRule="auto"/>
              <w:rPr>
                <w:rFonts w:cstheme="minorHAnsi"/>
                <w:sz w:val="22"/>
                <w:szCs w:val="22"/>
              </w:rPr>
            </w:pPr>
          </w:p>
        </w:tc>
        <w:tc>
          <w:tcPr>
            <w:tcW w:w="2955" w:type="dxa"/>
            <w:gridSpan w:val="2"/>
          </w:tcPr>
          <w:p w14:paraId="1E3D8560" w14:textId="77777777" w:rsidR="00293979" w:rsidRPr="00056272" w:rsidRDefault="00293979" w:rsidP="00FC4E78">
            <w:pPr>
              <w:spacing w:after="0" w:line="312" w:lineRule="auto"/>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lastRenderedPageBreak/>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Default="003107CC" w:rsidP="003107CC">
      <w:pPr>
        <w:rPr>
          <w:rFonts w:cstheme="minorHAnsi"/>
        </w:rPr>
      </w:pPr>
    </w:p>
    <w:p w14:paraId="49C77C5A" w14:textId="77777777" w:rsidR="00D46362" w:rsidRDefault="00D46362" w:rsidP="003107CC">
      <w:pPr>
        <w:rPr>
          <w:rFonts w:cstheme="minorHAnsi"/>
        </w:rPr>
      </w:pPr>
    </w:p>
    <w:p w14:paraId="1549ABF2" w14:textId="77777777" w:rsidR="00D46362" w:rsidRDefault="00D46362" w:rsidP="003107CC">
      <w:pPr>
        <w:rPr>
          <w:rFonts w:cstheme="minorHAnsi"/>
        </w:rPr>
      </w:pPr>
    </w:p>
    <w:p w14:paraId="6E415C09" w14:textId="77777777" w:rsidR="00D46362" w:rsidRDefault="00D46362" w:rsidP="003107CC">
      <w:pPr>
        <w:rPr>
          <w:rFonts w:cstheme="minorHAnsi"/>
        </w:rPr>
      </w:pPr>
    </w:p>
    <w:p w14:paraId="02CEF27D" w14:textId="77777777" w:rsidR="00D46362" w:rsidRDefault="00D46362" w:rsidP="003107CC">
      <w:pPr>
        <w:rPr>
          <w:rFonts w:cstheme="minorHAnsi"/>
        </w:rPr>
      </w:pPr>
    </w:p>
    <w:p w14:paraId="2C362114" w14:textId="77777777" w:rsidR="00D46362" w:rsidRDefault="00D46362" w:rsidP="003107CC">
      <w:pPr>
        <w:rPr>
          <w:rFonts w:cstheme="minorHAnsi"/>
        </w:rPr>
      </w:pPr>
    </w:p>
    <w:p w14:paraId="14646CD0" w14:textId="77777777" w:rsidR="00D46362" w:rsidRDefault="00D46362" w:rsidP="003107CC">
      <w:pPr>
        <w:rPr>
          <w:rFonts w:cstheme="minorHAnsi"/>
        </w:rPr>
      </w:pPr>
    </w:p>
    <w:p w14:paraId="39E086F5" w14:textId="77777777" w:rsidR="00D46362" w:rsidRPr="003107CC" w:rsidRDefault="00D46362" w:rsidP="003107CC">
      <w:pPr>
        <w:rPr>
          <w:rFonts w:cstheme="minorHAnsi"/>
        </w:rPr>
      </w:pPr>
    </w:p>
    <w:p w14:paraId="397A9174" w14:textId="77777777" w:rsidR="003107CC" w:rsidRPr="003107CC" w:rsidRDefault="003107CC"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(-ių)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1" w:name="_Toc190183137"/>
            <w:bookmarkStart w:id="52" w:name="_Toc192854021"/>
            <w:bookmarkStart w:id="53" w:name="_Toc193448250"/>
            <w:r w:rsidRPr="003107CC">
              <w:rPr>
                <w:rFonts w:cstheme="minorHAnsi"/>
                <w:b/>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4" w:name="_Toc190183138"/>
            <w:bookmarkStart w:id="55" w:name="_Toc192854022"/>
            <w:bookmarkStart w:id="56" w:name="_Toc193448251"/>
            <w:r w:rsidRPr="003107CC">
              <w:rPr>
                <w:rFonts w:cstheme="minorHAnsi"/>
                <w:b/>
              </w:rPr>
              <w:t>Dokumentai, kuriuos tiekėjas turi pateikti, siekiant įrodyti jo pašalinimo pagrindų nebuvimą</w:t>
            </w:r>
            <w:bookmarkEnd w:id="54"/>
            <w:bookmarkEnd w:id="55"/>
            <w:bookmarkEnd w:id="56"/>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3107CC">
              <w:rPr>
                <w:rFonts w:cstheme="minorHAnsi"/>
                <w:bCs/>
                <w:lang w:val="pl-P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7" w:name="_Hlk189469307"/>
            <w:r w:rsidRPr="00E634BD">
              <w:rPr>
                <w:b/>
                <w:bCs/>
              </w:rPr>
              <w:t>2.5.1.15.</w:t>
            </w:r>
            <w:r w:rsidRPr="00F94E4F">
              <w:t xml:space="preserve"> </w:t>
            </w:r>
            <w:bookmarkStart w:id="58" w:name="_Hlk189469329"/>
            <w:bookmarkEnd w:id="57"/>
            <w:r w:rsidRPr="00F94E4F">
              <w:t>Tiekėjas  yra neatlikęs jam paskirtos baudžiamojo poveikio priemonės – uždraudimo juridiniam asmeniui dalyvauti viešuosiuose pirkimuose.</w:t>
            </w:r>
            <w:bookmarkEnd w:id="58"/>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nėra</w:t>
      </w:r>
      <w:r w:rsidR="007F4F90" w:rsidRPr="007F4F90">
        <w:rPr>
          <w:rFonts w:eastAsiaTheme="minorHAnsi" w:cstheme="minorHAnsi"/>
          <w:lang w:eastAsia="en-US"/>
        </w:rPr>
        <w:t xml:space="preserve">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7"/>
      <w:bookmarkEnd w:id="68"/>
      <w:bookmarkEnd w:id="69"/>
      <w:bookmarkEnd w:id="70"/>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p w14:paraId="0DFE04B4" w14:textId="66A3ECB5" w:rsidR="00DB76D9" w:rsidRPr="00DB76D9" w:rsidRDefault="003E4AE7" w:rsidP="00DB76D9">
      <w:pPr>
        <w:shd w:val="clear" w:color="auto" w:fill="FFFFFF"/>
        <w:tabs>
          <w:tab w:val="left" w:pos="720"/>
        </w:tabs>
        <w:jc w:val="both"/>
        <w:rPr>
          <w:rFonts w:ascii="Calibri" w:hAnsi="Calibri" w:cs="Calibri"/>
          <w:sz w:val="22"/>
          <w:szCs w:val="22"/>
        </w:rPr>
      </w:pPr>
      <w:r>
        <w:rPr>
          <w:rFonts w:ascii="Calibri" w:hAnsi="Calibri" w:cs="Calibri"/>
          <w:sz w:val="22"/>
          <w:szCs w:val="22"/>
        </w:rPr>
        <w:t>1</w:t>
      </w:r>
      <w:r w:rsidR="00DB76D9" w:rsidRPr="00DB76D9">
        <w:rPr>
          <w:rFonts w:ascii="Calibri" w:hAnsi="Calibri" w:cs="Calibri"/>
          <w:sz w:val="22"/>
          <w:szCs w:val="22"/>
        </w:rPr>
        <w:t xml:space="preserve">. Ekonominis naudingumas (S) apskaičiuojamas sudedant tiekėjo pasiūlymo kainos (C), </w:t>
      </w:r>
      <w:r>
        <w:rPr>
          <w:rFonts w:ascii="Calibri" w:hAnsi="Calibri" w:cs="Calibri"/>
          <w:sz w:val="22"/>
          <w:szCs w:val="22"/>
        </w:rPr>
        <w:t>g</w:t>
      </w:r>
      <w:r w:rsidRPr="003E4AE7">
        <w:rPr>
          <w:rFonts w:ascii="Calibri" w:hAnsi="Calibri" w:cs="Calibri"/>
          <w:sz w:val="22"/>
          <w:szCs w:val="22"/>
        </w:rPr>
        <w:t>amintojo deklaruojam</w:t>
      </w:r>
      <w:r>
        <w:rPr>
          <w:rFonts w:ascii="Calibri" w:hAnsi="Calibri" w:cs="Calibri"/>
          <w:sz w:val="22"/>
          <w:szCs w:val="22"/>
        </w:rPr>
        <w:t>o</w:t>
      </w:r>
      <w:r w:rsidRPr="003E4AE7">
        <w:rPr>
          <w:rFonts w:ascii="Calibri" w:hAnsi="Calibri" w:cs="Calibri"/>
          <w:sz w:val="22"/>
          <w:szCs w:val="22"/>
        </w:rPr>
        <w:t xml:space="preserve"> nuvažiuojam</w:t>
      </w:r>
      <w:r>
        <w:rPr>
          <w:rFonts w:ascii="Calibri" w:hAnsi="Calibri" w:cs="Calibri"/>
          <w:sz w:val="22"/>
          <w:szCs w:val="22"/>
        </w:rPr>
        <w:t>o</w:t>
      </w:r>
      <w:r w:rsidRPr="003E4AE7">
        <w:rPr>
          <w:rFonts w:ascii="Calibri" w:hAnsi="Calibri" w:cs="Calibri"/>
          <w:sz w:val="22"/>
          <w:szCs w:val="22"/>
        </w:rPr>
        <w:t xml:space="preserve"> elektra diapazon</w:t>
      </w:r>
      <w:r>
        <w:rPr>
          <w:rFonts w:ascii="Calibri" w:hAnsi="Calibri" w:cs="Calibri"/>
          <w:sz w:val="22"/>
          <w:szCs w:val="22"/>
        </w:rPr>
        <w:t>o</w:t>
      </w:r>
      <w:r w:rsidRPr="003E4AE7">
        <w:rPr>
          <w:rFonts w:ascii="Calibri" w:hAnsi="Calibri" w:cs="Calibri"/>
          <w:sz w:val="22"/>
          <w:szCs w:val="22"/>
        </w:rPr>
        <w:t>/nuotoli</w:t>
      </w:r>
      <w:r>
        <w:rPr>
          <w:rFonts w:ascii="Calibri" w:hAnsi="Calibri" w:cs="Calibri"/>
          <w:sz w:val="22"/>
          <w:szCs w:val="22"/>
        </w:rPr>
        <w:t>o</w:t>
      </w:r>
      <w:r w:rsidRPr="003E4AE7">
        <w:rPr>
          <w:rFonts w:ascii="Calibri" w:hAnsi="Calibri" w:cs="Calibri"/>
          <w:sz w:val="22"/>
          <w:szCs w:val="22"/>
        </w:rPr>
        <w:t xml:space="preserve"> (pagal WLTP)</w:t>
      </w:r>
      <w:r w:rsidR="00C6109E">
        <w:rPr>
          <w:rFonts w:ascii="Calibri" w:hAnsi="Calibri" w:cs="Calibri"/>
          <w:sz w:val="22"/>
          <w:szCs w:val="22"/>
        </w:rPr>
        <w:t>,</w:t>
      </w:r>
      <w:r w:rsidRPr="003E4AE7">
        <w:rPr>
          <w:rFonts w:ascii="Calibri" w:hAnsi="Calibri" w:cs="Calibri"/>
          <w:sz w:val="22"/>
          <w:szCs w:val="22"/>
        </w:rPr>
        <w:t xml:space="preserve"> </w:t>
      </w:r>
      <w:r w:rsidR="00CF698E">
        <w:rPr>
          <w:rFonts w:ascii="Calibri" w:hAnsi="Calibri" w:cs="Calibri"/>
          <w:sz w:val="22"/>
          <w:szCs w:val="22"/>
        </w:rPr>
        <w:t xml:space="preserve">didesnio </w:t>
      </w:r>
      <w:r w:rsidRPr="003E4AE7">
        <w:rPr>
          <w:rFonts w:ascii="Calibri" w:hAnsi="Calibri" w:cs="Calibri"/>
          <w:sz w:val="22"/>
          <w:szCs w:val="22"/>
        </w:rPr>
        <w:t>kaip 550 km</w:t>
      </w:r>
      <w:r w:rsidR="00C6109E">
        <w:rPr>
          <w:rFonts w:ascii="Calibri" w:hAnsi="Calibri" w:cs="Calibri"/>
          <w:sz w:val="22"/>
          <w:szCs w:val="22"/>
        </w:rPr>
        <w:t>,</w:t>
      </w:r>
      <w:r w:rsidRPr="003E4AE7">
        <w:rPr>
          <w:rFonts w:ascii="Calibri" w:hAnsi="Calibri" w:cs="Calibri"/>
          <w:sz w:val="22"/>
          <w:szCs w:val="22"/>
        </w:rPr>
        <w:t xml:space="preserve"> vienu įkrovimu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1</w:t>
      </w:r>
      <w:r w:rsidR="00DB76D9" w:rsidRPr="00DB76D9">
        <w:rPr>
          <w:rFonts w:ascii="Calibri" w:hAnsi="Calibri" w:cs="Calibri"/>
          <w:sz w:val="22"/>
          <w:szCs w:val="22"/>
        </w:rPr>
        <w:t>)</w:t>
      </w:r>
      <w:r w:rsidR="00DB76D9">
        <w:rPr>
          <w:rFonts w:ascii="Calibri" w:hAnsi="Calibri" w:cs="Calibri"/>
          <w:sz w:val="22"/>
          <w:szCs w:val="22"/>
        </w:rPr>
        <w:t xml:space="preserve">, </w:t>
      </w:r>
      <w:r>
        <w:rPr>
          <w:rFonts w:ascii="Calibri" w:hAnsi="Calibri" w:cs="Calibri"/>
          <w:sz w:val="22"/>
          <w:szCs w:val="22"/>
        </w:rPr>
        <w:t>g</w:t>
      </w:r>
      <w:r w:rsidRPr="003E4AE7">
        <w:rPr>
          <w:rFonts w:ascii="Calibri" w:hAnsi="Calibri" w:cs="Calibri"/>
          <w:sz w:val="22"/>
          <w:szCs w:val="22"/>
        </w:rPr>
        <w:t>amintojo deklaruojam</w:t>
      </w:r>
      <w:r>
        <w:rPr>
          <w:rFonts w:ascii="Calibri" w:hAnsi="Calibri" w:cs="Calibri"/>
          <w:sz w:val="22"/>
          <w:szCs w:val="22"/>
        </w:rPr>
        <w:t>o</w:t>
      </w:r>
      <w:r w:rsidRPr="003E4AE7">
        <w:rPr>
          <w:rFonts w:ascii="Calibri" w:hAnsi="Calibri" w:cs="Calibri"/>
          <w:sz w:val="22"/>
          <w:szCs w:val="22"/>
        </w:rPr>
        <w:t xml:space="preserve"> vidutini</w:t>
      </w:r>
      <w:r>
        <w:rPr>
          <w:rFonts w:ascii="Calibri" w:hAnsi="Calibri" w:cs="Calibri"/>
          <w:sz w:val="22"/>
          <w:szCs w:val="22"/>
        </w:rPr>
        <w:t>o</w:t>
      </w:r>
      <w:r w:rsidRPr="003E4AE7">
        <w:rPr>
          <w:rFonts w:ascii="Calibri" w:hAnsi="Calibri" w:cs="Calibri"/>
          <w:sz w:val="22"/>
          <w:szCs w:val="22"/>
        </w:rPr>
        <w:t xml:space="preserve"> elektros energijos suvartojim</w:t>
      </w:r>
      <w:r>
        <w:rPr>
          <w:rFonts w:ascii="Calibri" w:hAnsi="Calibri" w:cs="Calibri"/>
          <w:sz w:val="22"/>
          <w:szCs w:val="22"/>
        </w:rPr>
        <w:t>o</w:t>
      </w:r>
      <w:r w:rsidRPr="003E4AE7">
        <w:rPr>
          <w:rFonts w:ascii="Calibri" w:hAnsi="Calibri" w:cs="Calibri"/>
          <w:sz w:val="22"/>
          <w:szCs w:val="22"/>
        </w:rPr>
        <w:t xml:space="preserve"> (pagal WLTP)</w:t>
      </w:r>
      <w:r w:rsidR="00C6109E">
        <w:rPr>
          <w:rFonts w:ascii="Calibri" w:hAnsi="Calibri" w:cs="Calibri"/>
          <w:sz w:val="22"/>
          <w:szCs w:val="22"/>
        </w:rPr>
        <w:t>,</w:t>
      </w:r>
      <w:r w:rsidRPr="003E4AE7">
        <w:rPr>
          <w:rFonts w:ascii="Calibri" w:hAnsi="Calibri" w:cs="Calibri"/>
          <w:sz w:val="22"/>
          <w:szCs w:val="22"/>
        </w:rPr>
        <w:t xml:space="preserve"> </w:t>
      </w:r>
      <w:r w:rsidR="00CF698E">
        <w:rPr>
          <w:rFonts w:ascii="Calibri" w:hAnsi="Calibri" w:cs="Calibri"/>
          <w:sz w:val="22"/>
          <w:szCs w:val="22"/>
        </w:rPr>
        <w:t>mažesnio</w:t>
      </w:r>
      <w:r w:rsidRPr="003E4AE7">
        <w:rPr>
          <w:rFonts w:ascii="Calibri" w:hAnsi="Calibri" w:cs="Calibri"/>
          <w:sz w:val="22"/>
          <w:szCs w:val="22"/>
        </w:rPr>
        <w:t xml:space="preserve"> kaip 20 kWh/100 km</w:t>
      </w:r>
      <w:r w:rsidR="00C6109E">
        <w:rPr>
          <w:rFonts w:ascii="Calibri" w:hAnsi="Calibri" w:cs="Calibri"/>
          <w:sz w:val="22"/>
          <w:szCs w:val="22"/>
        </w:rPr>
        <w:t>,</w:t>
      </w:r>
      <w:r w:rsidRPr="003E4AE7">
        <w:rPr>
          <w:rFonts w:ascii="Calibri" w:hAnsi="Calibri" w:cs="Calibri"/>
          <w:sz w:val="22"/>
          <w:szCs w:val="22"/>
        </w:rPr>
        <w:t xml:space="preserve">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2</w:t>
      </w:r>
      <w:r w:rsidR="00DB76D9" w:rsidRPr="00DB76D9">
        <w:rPr>
          <w:rFonts w:ascii="Calibri" w:hAnsi="Calibri" w:cs="Calibri"/>
          <w:sz w:val="22"/>
          <w:szCs w:val="22"/>
        </w:rPr>
        <w:t>)</w:t>
      </w:r>
      <w:r w:rsidR="00DB76D9">
        <w:rPr>
          <w:rFonts w:ascii="Calibri" w:hAnsi="Calibri" w:cs="Calibri"/>
          <w:sz w:val="22"/>
          <w:szCs w:val="22"/>
        </w:rPr>
        <w:t>, g</w:t>
      </w:r>
      <w:r w:rsidR="00DB76D9" w:rsidRPr="00DB76D9">
        <w:rPr>
          <w:rFonts w:ascii="Calibri" w:hAnsi="Calibri" w:cs="Calibri"/>
          <w:sz w:val="22"/>
          <w:szCs w:val="22"/>
        </w:rPr>
        <w:t>amyklini</w:t>
      </w:r>
      <w:r w:rsidR="00CF698E">
        <w:rPr>
          <w:rFonts w:ascii="Calibri" w:hAnsi="Calibri" w:cs="Calibri"/>
          <w:sz w:val="22"/>
          <w:szCs w:val="22"/>
        </w:rPr>
        <w:t>o</w:t>
      </w:r>
      <w:r w:rsidR="00DB76D9" w:rsidRPr="00DB76D9">
        <w:rPr>
          <w:rFonts w:ascii="Calibri" w:hAnsi="Calibri" w:cs="Calibri"/>
          <w:sz w:val="22"/>
          <w:szCs w:val="22"/>
        </w:rPr>
        <w:t xml:space="preserve"> elektra šildom</w:t>
      </w:r>
      <w:r w:rsidR="00DB76D9">
        <w:rPr>
          <w:rFonts w:ascii="Calibri" w:hAnsi="Calibri" w:cs="Calibri"/>
          <w:sz w:val="22"/>
          <w:szCs w:val="22"/>
        </w:rPr>
        <w:t>o</w:t>
      </w:r>
      <w:r w:rsidR="00DB76D9" w:rsidRPr="00DB76D9">
        <w:rPr>
          <w:rFonts w:ascii="Calibri" w:hAnsi="Calibri" w:cs="Calibri"/>
          <w:sz w:val="22"/>
          <w:szCs w:val="22"/>
        </w:rPr>
        <w:t xml:space="preserve"> priekini</w:t>
      </w:r>
      <w:r w:rsidR="00DB76D9">
        <w:rPr>
          <w:rFonts w:ascii="Calibri" w:hAnsi="Calibri" w:cs="Calibri"/>
          <w:sz w:val="22"/>
          <w:szCs w:val="22"/>
        </w:rPr>
        <w:t>o</w:t>
      </w:r>
      <w:r w:rsidR="00DB76D9" w:rsidRPr="00DB76D9">
        <w:rPr>
          <w:rFonts w:ascii="Calibri" w:hAnsi="Calibri" w:cs="Calibri"/>
          <w:sz w:val="22"/>
          <w:szCs w:val="22"/>
        </w:rPr>
        <w:t xml:space="preserve"> stikl</w:t>
      </w:r>
      <w:r w:rsidR="00DB76D9">
        <w:rPr>
          <w:rFonts w:ascii="Calibri" w:hAnsi="Calibri" w:cs="Calibri"/>
          <w:sz w:val="22"/>
          <w:szCs w:val="22"/>
        </w:rPr>
        <w:t>o (</w:t>
      </w:r>
      <w:r w:rsidR="00DB76D9" w:rsidRPr="00DB76D9">
        <w:rPr>
          <w:rFonts w:ascii="Calibri" w:hAnsi="Calibri" w:cs="Calibri"/>
          <w:sz w:val="22"/>
          <w:szCs w:val="22"/>
        </w:rPr>
        <w:t>T</w:t>
      </w:r>
      <w:r w:rsidR="00DB76D9" w:rsidRPr="00DB76D9">
        <w:rPr>
          <w:rFonts w:ascii="Calibri" w:hAnsi="Calibri" w:cs="Calibri"/>
          <w:sz w:val="22"/>
          <w:szCs w:val="22"/>
          <w:vertAlign w:val="subscript"/>
        </w:rPr>
        <w:t>3</w:t>
      </w:r>
      <w:r w:rsidR="00DB76D9">
        <w:rPr>
          <w:rFonts w:ascii="Calibri" w:hAnsi="Calibri" w:cs="Calibri"/>
          <w:sz w:val="22"/>
          <w:szCs w:val="22"/>
        </w:rPr>
        <w:t>) ir š</w:t>
      </w:r>
      <w:r w:rsidR="00DB76D9" w:rsidRPr="00DB76D9">
        <w:rPr>
          <w:rFonts w:ascii="Calibri" w:hAnsi="Calibri" w:cs="Calibri"/>
          <w:sz w:val="22"/>
          <w:szCs w:val="22"/>
        </w:rPr>
        <w:t>ildomos galinės sėdynės</w:t>
      </w:r>
      <w:r w:rsidR="00DB76D9">
        <w:rPr>
          <w:rFonts w:ascii="Calibri" w:hAnsi="Calibri" w:cs="Calibri"/>
          <w:sz w:val="22"/>
          <w:szCs w:val="22"/>
        </w:rPr>
        <w:t xml:space="preserve"> (</w:t>
      </w:r>
      <w:r w:rsidR="00DB76D9" w:rsidRPr="00DB76D9">
        <w:rPr>
          <w:rFonts w:ascii="Calibri" w:hAnsi="Calibri" w:cs="Calibri"/>
          <w:sz w:val="22"/>
          <w:szCs w:val="22"/>
        </w:rPr>
        <w:t>T</w:t>
      </w:r>
      <w:r w:rsidR="00DB76D9" w:rsidRPr="00DB76D9">
        <w:rPr>
          <w:rFonts w:ascii="Calibri" w:hAnsi="Calibri" w:cs="Calibri"/>
          <w:sz w:val="22"/>
          <w:szCs w:val="22"/>
          <w:vertAlign w:val="subscript"/>
        </w:rPr>
        <w:t>4</w:t>
      </w:r>
      <w:r w:rsidR="00DB76D9" w:rsidRPr="00DB76D9">
        <w:rPr>
          <w:rFonts w:ascii="Calibri" w:hAnsi="Calibri" w:cs="Calibri"/>
          <w:sz w:val="22"/>
          <w:szCs w:val="22"/>
        </w:rPr>
        <w:t>)</w:t>
      </w:r>
      <w:r w:rsidR="00DB76D9">
        <w:rPr>
          <w:rFonts w:ascii="Calibri" w:hAnsi="Calibri" w:cs="Calibri"/>
          <w:sz w:val="22"/>
          <w:szCs w:val="22"/>
        </w:rPr>
        <w:t xml:space="preserve"> </w:t>
      </w:r>
      <w:r w:rsidR="00DB76D9" w:rsidRPr="00DB76D9">
        <w:rPr>
          <w:rFonts w:ascii="Calibri" w:hAnsi="Calibri" w:cs="Calibri"/>
          <w:sz w:val="22"/>
          <w:szCs w:val="22"/>
        </w:rPr>
        <w:t>balus:</w:t>
      </w:r>
    </w:p>
    <w:p w14:paraId="6D67A739" w14:textId="3FC8555C" w:rsidR="00DB76D9" w:rsidRDefault="00DB76D9" w:rsidP="00CF698E">
      <w:pPr>
        <w:shd w:val="clear" w:color="auto" w:fill="FFFFFF"/>
        <w:tabs>
          <w:tab w:val="left" w:pos="720"/>
        </w:tabs>
        <w:jc w:val="both"/>
        <w:rPr>
          <w:rFonts w:ascii="Calibri" w:hAnsi="Calibri" w:cs="Calibri"/>
          <w:sz w:val="22"/>
          <w:szCs w:val="22"/>
        </w:rPr>
      </w:pPr>
      <w:r w:rsidRPr="00DB76D9">
        <w:rPr>
          <w:rFonts w:ascii="Calibri" w:hAnsi="Calibri" w:cs="Calibri"/>
          <w:b/>
          <w:bCs/>
          <w:sz w:val="22"/>
          <w:szCs w:val="22"/>
        </w:rPr>
        <w:t xml:space="preserve">                                                             </w:t>
      </w:r>
      <w:r w:rsidRPr="00DB76D9">
        <w:rPr>
          <w:rFonts w:ascii="Calibri" w:hAnsi="Calibri" w:cs="Calibri"/>
          <w:sz w:val="22"/>
          <w:szCs w:val="22"/>
        </w:rPr>
        <w:t xml:space="preserve">S = C + </w:t>
      </w:r>
      <w:r>
        <w:rPr>
          <w:rFonts w:ascii="Calibri" w:hAnsi="Calibri" w:cs="Calibri"/>
          <w:sz w:val="22"/>
          <w:szCs w:val="22"/>
        </w:rPr>
        <w:t>T</w:t>
      </w:r>
    </w:p>
    <w:p w14:paraId="2EED854F" w14:textId="77777777" w:rsidR="00DB76D9" w:rsidRPr="00DB76D9" w:rsidRDefault="00DB76D9" w:rsidP="00DB76D9">
      <w:pPr>
        <w:shd w:val="clear" w:color="auto" w:fill="FFFFFF"/>
        <w:tabs>
          <w:tab w:val="left" w:pos="720"/>
        </w:tabs>
        <w:jc w:val="center"/>
        <w:rPr>
          <w:rFonts w:ascii="Calibri" w:hAnsi="Calibri" w:cs="Calibri"/>
          <w:sz w:val="22"/>
          <w:szCs w:val="22"/>
        </w:rPr>
      </w:pPr>
    </w:p>
    <w:p w14:paraId="5A793026" w14:textId="748B09E6" w:rsidR="00DB76D9" w:rsidRPr="00DB76D9" w:rsidRDefault="00DB76D9"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2</w:t>
      </w:r>
      <w:r w:rsidRPr="00DB76D9">
        <w:rPr>
          <w:rFonts w:ascii="Calibri" w:hAnsi="Calibri" w:cs="Calibri"/>
          <w:b/>
          <w:bCs/>
          <w:sz w:val="22"/>
          <w:szCs w:val="22"/>
        </w:rPr>
        <w:t>. Tiekėjo pasiūlymo kainos balas (C) apskaičiuojamas mažiausios pasiūlytos kainos (C</w:t>
      </w:r>
      <w:r w:rsidRPr="00DB76D9">
        <w:rPr>
          <w:rFonts w:ascii="Calibri" w:hAnsi="Calibri" w:cs="Calibri"/>
          <w:b/>
          <w:bCs/>
          <w:sz w:val="22"/>
          <w:szCs w:val="22"/>
          <w:vertAlign w:val="subscript"/>
        </w:rPr>
        <w:t>min</w:t>
      </w:r>
      <w:r w:rsidRPr="00DB76D9">
        <w:rPr>
          <w:rFonts w:ascii="Calibri" w:hAnsi="Calibri" w:cs="Calibri"/>
          <w:b/>
          <w:bCs/>
          <w:sz w:val="22"/>
          <w:szCs w:val="22"/>
        </w:rPr>
        <w:t>) ir vertinamo pasiūlymo kainos (C</w:t>
      </w:r>
      <w:r w:rsidRPr="00DB76D9">
        <w:rPr>
          <w:rFonts w:ascii="Calibri" w:hAnsi="Calibri" w:cs="Calibri"/>
          <w:b/>
          <w:bCs/>
          <w:sz w:val="22"/>
          <w:szCs w:val="22"/>
          <w:vertAlign w:val="subscript"/>
        </w:rPr>
        <w:t>p</w:t>
      </w:r>
      <w:r w:rsidRPr="00DB76D9">
        <w:rPr>
          <w:rFonts w:ascii="Calibri" w:hAnsi="Calibri" w:cs="Calibri"/>
          <w:b/>
          <w:bCs/>
          <w:sz w:val="22"/>
          <w:szCs w:val="22"/>
        </w:rPr>
        <w:t>) santykį padauginant iš kainos lyginamojo svorio (X):</w:t>
      </w:r>
    </w:p>
    <w:p w14:paraId="7638FE57"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min</w:t>
      </w:r>
    </w:p>
    <w:p w14:paraId="038235F6"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 = ------------ x X</w:t>
      </w:r>
    </w:p>
    <w:p w14:paraId="355CD6A4"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w:t>
      </w:r>
      <w:r w:rsidRPr="00DB76D9">
        <w:rPr>
          <w:rFonts w:ascii="Calibri" w:hAnsi="Calibri" w:cs="Calibri"/>
          <w:sz w:val="22"/>
          <w:szCs w:val="22"/>
          <w:vertAlign w:val="subscript"/>
        </w:rPr>
        <w:t>p</w:t>
      </w:r>
    </w:p>
    <w:p w14:paraId="45A314DD" w14:textId="77777777" w:rsidR="00DB76D9" w:rsidRPr="00CF698E" w:rsidRDefault="00DB76D9" w:rsidP="00DB76D9">
      <w:pPr>
        <w:shd w:val="clear" w:color="auto" w:fill="FFFFFF"/>
        <w:tabs>
          <w:tab w:val="left" w:pos="720"/>
        </w:tabs>
        <w:jc w:val="both"/>
        <w:rPr>
          <w:rFonts w:ascii="Calibri" w:hAnsi="Calibri" w:cs="Calibri"/>
          <w:sz w:val="22"/>
          <w:szCs w:val="22"/>
        </w:rPr>
      </w:pPr>
      <w:r w:rsidRPr="00CF698E">
        <w:rPr>
          <w:rFonts w:ascii="Calibri" w:hAnsi="Calibri" w:cs="Calibri"/>
          <w:sz w:val="22"/>
          <w:szCs w:val="22"/>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C644079" w14:textId="77777777" w:rsidR="00DB76D9" w:rsidRPr="00DB76D9" w:rsidRDefault="00DB76D9" w:rsidP="00DB76D9">
      <w:pPr>
        <w:shd w:val="clear" w:color="auto" w:fill="FFFFFF"/>
        <w:tabs>
          <w:tab w:val="left" w:pos="720"/>
        </w:tabs>
        <w:jc w:val="both"/>
        <w:rPr>
          <w:rFonts w:ascii="Calibri" w:hAnsi="Calibri" w:cs="Calibri"/>
          <w:b/>
          <w:bCs/>
          <w:sz w:val="22"/>
          <w:szCs w:val="22"/>
        </w:rPr>
      </w:pPr>
      <w:r w:rsidRPr="00DB76D9">
        <w:rPr>
          <w:rFonts w:ascii="Calibri" w:hAnsi="Calibri" w:cs="Calibri"/>
          <w:b/>
          <w:bCs/>
          <w:sz w:val="22"/>
          <w:szCs w:val="22"/>
        </w:rPr>
        <w:t xml:space="preserve">2. Kriterijų (T) balai apskaičiuojami sudedant atskirų kriterijų (Ti) balus: </w:t>
      </w:r>
    </w:p>
    <w:p w14:paraId="4D0A21CC" w14:textId="77777777" w:rsidR="00DB76D9" w:rsidRPr="00DB76D9" w:rsidRDefault="00DB76D9" w:rsidP="00DB76D9">
      <w:pPr>
        <w:shd w:val="clear" w:color="auto" w:fill="FFFFFF"/>
        <w:tabs>
          <w:tab w:val="left" w:pos="720"/>
        </w:tabs>
        <w:jc w:val="both"/>
        <w:rPr>
          <w:rFonts w:ascii="Calibri" w:hAnsi="Calibri" w:cs="Calibri"/>
          <w:b/>
          <w:bCs/>
          <w:sz w:val="22"/>
          <w:szCs w:val="22"/>
        </w:rPr>
      </w:pPr>
    </w:p>
    <w:p w14:paraId="176F467B" w14:textId="5E8A7D89" w:rsidR="00DB76D9" w:rsidRPr="00DB76D9" w:rsidRDefault="00DB76D9" w:rsidP="00DB76D9">
      <w:pPr>
        <w:shd w:val="clear" w:color="auto" w:fill="FFFFFF"/>
        <w:tabs>
          <w:tab w:val="left" w:pos="720"/>
        </w:tabs>
        <w:jc w:val="center"/>
        <w:rPr>
          <w:rFonts w:ascii="Calibri" w:hAnsi="Calibri" w:cs="Calibri"/>
          <w:sz w:val="22"/>
          <w:szCs w:val="22"/>
        </w:rPr>
      </w:pPr>
      <w:r w:rsidRPr="00DB76D9">
        <w:rPr>
          <w:rFonts w:ascii="Calibri" w:hAnsi="Calibri" w:cs="Calibri"/>
          <w:sz w:val="22"/>
          <w:szCs w:val="22"/>
        </w:rPr>
        <w:t>T=T</w:t>
      </w:r>
      <w:r w:rsidRPr="00DB76D9">
        <w:rPr>
          <w:rFonts w:ascii="Calibri" w:hAnsi="Calibri" w:cs="Calibri"/>
          <w:sz w:val="22"/>
          <w:szCs w:val="22"/>
          <w:vertAlign w:val="subscript"/>
        </w:rPr>
        <w:t>1</w:t>
      </w:r>
      <w:r w:rsidRPr="00DB76D9">
        <w:rPr>
          <w:rFonts w:ascii="Calibri" w:hAnsi="Calibri" w:cs="Calibri"/>
          <w:sz w:val="22"/>
          <w:szCs w:val="22"/>
        </w:rPr>
        <w:t>+T</w:t>
      </w:r>
      <w:r w:rsidRPr="00DB76D9">
        <w:rPr>
          <w:rFonts w:ascii="Calibri" w:hAnsi="Calibri" w:cs="Calibri"/>
          <w:sz w:val="22"/>
          <w:szCs w:val="22"/>
          <w:vertAlign w:val="subscript"/>
        </w:rPr>
        <w:t>2</w:t>
      </w:r>
      <w:r w:rsidRPr="00DB76D9">
        <w:rPr>
          <w:rFonts w:ascii="Calibri" w:hAnsi="Calibri" w:cs="Calibri"/>
          <w:sz w:val="22"/>
          <w:szCs w:val="22"/>
        </w:rPr>
        <w:t>+T</w:t>
      </w:r>
      <w:r w:rsidRPr="00DB76D9">
        <w:rPr>
          <w:rFonts w:ascii="Calibri" w:hAnsi="Calibri" w:cs="Calibri"/>
          <w:sz w:val="22"/>
          <w:szCs w:val="22"/>
          <w:vertAlign w:val="subscript"/>
        </w:rPr>
        <w:t>3</w:t>
      </w:r>
      <w:r w:rsidRPr="00DB76D9">
        <w:rPr>
          <w:rFonts w:ascii="Calibri" w:hAnsi="Calibri" w:cs="Calibri"/>
          <w:sz w:val="22"/>
          <w:szCs w:val="22"/>
        </w:rPr>
        <w:t>+T</w:t>
      </w:r>
      <w:r w:rsidRPr="00DB76D9">
        <w:rPr>
          <w:rFonts w:ascii="Calibri" w:hAnsi="Calibri" w:cs="Calibri"/>
          <w:sz w:val="22"/>
          <w:szCs w:val="22"/>
          <w:vertAlign w:val="subscript"/>
        </w:rPr>
        <w:t>4</w:t>
      </w:r>
    </w:p>
    <w:p w14:paraId="5C9C9981" w14:textId="77777777" w:rsidR="00DB76D9" w:rsidRDefault="00DB76D9" w:rsidP="00450E0B">
      <w:pPr>
        <w:shd w:val="clear" w:color="auto" w:fill="FFFFFF"/>
        <w:tabs>
          <w:tab w:val="left" w:pos="720"/>
        </w:tabs>
        <w:jc w:val="both"/>
        <w:rPr>
          <w:rFonts w:ascii="Calibri" w:hAnsi="Calibri" w:cs="Calibri"/>
          <w:b/>
          <w:bCs/>
          <w:sz w:val="22"/>
          <w:szCs w:val="22"/>
        </w:rPr>
      </w:pPr>
    </w:p>
    <w:p w14:paraId="3D1D24AF" w14:textId="39BCBCB6" w:rsidR="00E673FF" w:rsidRPr="00FE6EAF" w:rsidRDefault="00E673FF" w:rsidP="00FE6EAF">
      <w:pPr>
        <w:pStyle w:val="Sraopastraipa"/>
        <w:numPr>
          <w:ilvl w:val="1"/>
          <w:numId w:val="36"/>
        </w:numPr>
        <w:shd w:val="clear" w:color="auto" w:fill="FFFFFF"/>
        <w:tabs>
          <w:tab w:val="left" w:pos="851"/>
        </w:tabs>
        <w:ind w:left="0" w:firstLine="360"/>
        <w:jc w:val="both"/>
        <w:rPr>
          <w:rFonts w:ascii="Calibri" w:hAnsi="Calibri" w:cs="Calibri"/>
          <w:spacing w:val="-2"/>
        </w:rPr>
      </w:pPr>
      <w:r w:rsidRPr="00FE6EAF">
        <w:rPr>
          <w:rFonts w:ascii="Calibri" w:hAnsi="Calibri" w:cs="Calibri"/>
          <w:bCs/>
        </w:rPr>
        <w:t xml:space="preserve">Gamintojo deklaruojamo </w:t>
      </w:r>
      <w:r w:rsidR="00CF698E" w:rsidRPr="00FE6EAF">
        <w:rPr>
          <w:rFonts w:ascii="Calibri" w:hAnsi="Calibri" w:cs="Calibri"/>
          <w:bCs/>
        </w:rPr>
        <w:t xml:space="preserve">nuvažiuojamo elektra diapazono/nuotolio (pagal WLTP) </w:t>
      </w:r>
      <w:r w:rsidRPr="00FE6EAF">
        <w:rPr>
          <w:rFonts w:ascii="Calibri" w:hAnsi="Calibri" w:cs="Calibri"/>
          <w:bCs/>
        </w:rPr>
        <w:t>(viršijančio 550 km) vienu įkrovimu balas (T</w:t>
      </w:r>
      <w:r w:rsidRPr="00FE6EAF">
        <w:rPr>
          <w:rFonts w:ascii="Calibri" w:hAnsi="Calibri" w:cs="Calibri"/>
          <w:bCs/>
          <w:vertAlign w:val="subscript"/>
        </w:rPr>
        <w:t>1</w:t>
      </w:r>
      <w:r w:rsidRPr="00FE6EAF">
        <w:rPr>
          <w:rFonts w:ascii="Calibri" w:hAnsi="Calibri" w:cs="Calibri"/>
          <w:bCs/>
        </w:rPr>
        <w:t xml:space="preserve">) </w:t>
      </w:r>
      <w:r w:rsidRPr="00FE6EAF">
        <w:rPr>
          <w:rFonts w:ascii="Calibri" w:hAnsi="Calibri" w:cs="Calibri"/>
          <w:spacing w:val="-2"/>
        </w:rPr>
        <w:t>nustatomas lentelėje nustatyta tvarka:</w:t>
      </w:r>
    </w:p>
    <w:p w14:paraId="2215126F" w14:textId="77777777" w:rsidR="00E673FF" w:rsidRPr="005042A1" w:rsidRDefault="00E673FF" w:rsidP="00E673FF">
      <w:pPr>
        <w:shd w:val="clear" w:color="auto" w:fill="FFFFFF"/>
        <w:jc w:val="both"/>
        <w:rPr>
          <w:rFonts w:ascii="Calibri" w:hAnsi="Calibri" w:cs="Calibri"/>
          <w:spacing w:val="-2"/>
        </w:rPr>
      </w:pP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3"/>
        <w:gridCol w:w="4311"/>
        <w:gridCol w:w="4165"/>
      </w:tblGrid>
      <w:tr w:rsidR="00422763" w:rsidRPr="005042A1" w14:paraId="0349D65A"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D710365"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lastRenderedPageBreak/>
              <w:t>Eil.</w:t>
            </w:r>
          </w:p>
          <w:p w14:paraId="139BEFB8"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Nr.</w:t>
            </w:r>
          </w:p>
        </w:tc>
        <w:tc>
          <w:tcPr>
            <w:tcW w:w="224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04817E5" w14:textId="6A4B221E" w:rsidR="00E673FF" w:rsidRPr="005042A1" w:rsidRDefault="00E673FF" w:rsidP="00F7333E">
            <w:pPr>
              <w:jc w:val="center"/>
              <w:rPr>
                <w:rFonts w:ascii="Calibri" w:hAnsi="Calibri" w:cs="Calibri"/>
                <w:b/>
                <w:bCs/>
                <w:spacing w:val="-2"/>
              </w:rPr>
            </w:pPr>
            <w:r>
              <w:rPr>
                <w:rFonts w:ascii="Calibri" w:hAnsi="Calibri" w:cs="Calibri"/>
                <w:b/>
                <w:bCs/>
                <w:spacing w:val="-2"/>
              </w:rPr>
              <w:t xml:space="preserve">Gamintojo deklaruojamas </w:t>
            </w:r>
            <w:r w:rsidR="00CF698E" w:rsidRPr="00CF698E">
              <w:rPr>
                <w:rFonts w:ascii="Calibri" w:hAnsi="Calibri" w:cs="Calibri"/>
                <w:b/>
                <w:bCs/>
                <w:spacing w:val="-2"/>
              </w:rPr>
              <w:t>nuvažiuojam</w:t>
            </w:r>
            <w:r w:rsidR="00CF698E">
              <w:rPr>
                <w:rFonts w:ascii="Calibri" w:hAnsi="Calibri" w:cs="Calibri"/>
                <w:b/>
                <w:bCs/>
                <w:spacing w:val="-2"/>
              </w:rPr>
              <w:t>as</w:t>
            </w:r>
            <w:r w:rsidR="00CF698E" w:rsidRPr="00CF698E">
              <w:rPr>
                <w:rFonts w:ascii="Calibri" w:hAnsi="Calibri" w:cs="Calibri"/>
                <w:b/>
                <w:bCs/>
                <w:spacing w:val="-2"/>
              </w:rPr>
              <w:t xml:space="preserve"> elektra  diapazon</w:t>
            </w:r>
            <w:r w:rsidR="00CF698E">
              <w:rPr>
                <w:rFonts w:ascii="Calibri" w:hAnsi="Calibri" w:cs="Calibri"/>
                <w:b/>
                <w:bCs/>
                <w:spacing w:val="-2"/>
              </w:rPr>
              <w:t>as</w:t>
            </w:r>
            <w:r w:rsidR="00CF698E" w:rsidRPr="00CF698E">
              <w:rPr>
                <w:rFonts w:ascii="Calibri" w:hAnsi="Calibri" w:cs="Calibri"/>
                <w:b/>
                <w:bCs/>
                <w:spacing w:val="-2"/>
              </w:rPr>
              <w:t>/nuotoli</w:t>
            </w:r>
            <w:r w:rsidR="00CF698E">
              <w:rPr>
                <w:rFonts w:ascii="Calibri" w:hAnsi="Calibri" w:cs="Calibri"/>
                <w:b/>
                <w:bCs/>
                <w:spacing w:val="-2"/>
              </w:rPr>
              <w:t>s</w:t>
            </w:r>
            <w:r w:rsidR="00CF698E" w:rsidRPr="00CF698E">
              <w:rPr>
                <w:rFonts w:ascii="Calibri" w:hAnsi="Calibri" w:cs="Calibri"/>
                <w:b/>
                <w:bCs/>
                <w:spacing w:val="-2"/>
              </w:rPr>
              <w:t xml:space="preserve"> (pagal WLTP) vienu įkrovimu</w:t>
            </w:r>
            <w:r w:rsidR="00CF698E">
              <w:rPr>
                <w:rFonts w:ascii="Calibri" w:hAnsi="Calibri" w:cs="Calibri"/>
                <w:b/>
                <w:bCs/>
                <w:spacing w:val="-2"/>
              </w:rPr>
              <w:t>, km</w:t>
            </w:r>
          </w:p>
        </w:tc>
        <w:tc>
          <w:tcPr>
            <w:tcW w:w="217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8C992EB" w14:textId="77777777"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 xml:space="preserve">Skiriami </w:t>
            </w:r>
          </w:p>
          <w:p w14:paraId="78161C55" w14:textId="2E1C6F51"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balai (</w:t>
            </w:r>
            <w:r>
              <w:rPr>
                <w:rFonts w:ascii="Calibri" w:hAnsi="Calibri" w:cs="Calibri"/>
                <w:b/>
                <w:bCs/>
                <w:spacing w:val="-2"/>
              </w:rPr>
              <w:t>T</w:t>
            </w:r>
            <w:r w:rsidRPr="00E673FF">
              <w:rPr>
                <w:rFonts w:ascii="Calibri" w:hAnsi="Calibri" w:cs="Calibri"/>
                <w:b/>
                <w:bCs/>
                <w:spacing w:val="-2"/>
                <w:vertAlign w:val="subscript"/>
              </w:rPr>
              <w:t>1</w:t>
            </w:r>
            <w:r w:rsidRPr="005042A1">
              <w:rPr>
                <w:rFonts w:ascii="Calibri" w:hAnsi="Calibri" w:cs="Calibri"/>
                <w:b/>
                <w:bCs/>
                <w:spacing w:val="-2"/>
              </w:rPr>
              <w:t>)</w:t>
            </w:r>
            <w:r>
              <w:rPr>
                <w:rFonts w:ascii="Calibri" w:hAnsi="Calibri" w:cs="Calibri"/>
                <w:b/>
                <w:bCs/>
                <w:spacing w:val="-2"/>
              </w:rPr>
              <w:t xml:space="preserve"> </w:t>
            </w:r>
          </w:p>
        </w:tc>
      </w:tr>
      <w:tr w:rsidR="00422763" w:rsidRPr="005042A1" w14:paraId="3F3F8218"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FCB5"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8692" w14:textId="27E6A5CD" w:rsidR="00E673FF" w:rsidRPr="005042A1" w:rsidRDefault="00E673FF" w:rsidP="00F7333E">
            <w:pPr>
              <w:jc w:val="center"/>
              <w:rPr>
                <w:rFonts w:ascii="Calibri" w:hAnsi="Calibri" w:cs="Calibri"/>
                <w:spacing w:val="-2"/>
              </w:rPr>
            </w:pPr>
            <w:r>
              <w:rPr>
                <w:rFonts w:ascii="Calibri" w:hAnsi="Calibri" w:cs="Calibri"/>
                <w:spacing w:val="-2"/>
              </w:rPr>
              <w:t>5</w:t>
            </w:r>
            <w:r w:rsidR="00CF698E">
              <w:rPr>
                <w:rFonts w:ascii="Calibri" w:hAnsi="Calibri" w:cs="Calibri"/>
                <w:spacing w:val="-2"/>
              </w:rPr>
              <w:t>5</w:t>
            </w:r>
            <w:r>
              <w:rPr>
                <w:rFonts w:ascii="Calibri" w:hAnsi="Calibri" w:cs="Calibri"/>
                <w:spacing w:val="-2"/>
              </w:rPr>
              <w:t xml:space="preserve">0 km </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5F36" w14:textId="77777777" w:rsidR="00E673FF" w:rsidRPr="005042A1" w:rsidRDefault="00E673FF" w:rsidP="00F7333E">
            <w:pPr>
              <w:jc w:val="center"/>
              <w:rPr>
                <w:rFonts w:ascii="Calibri" w:hAnsi="Calibri" w:cs="Calibri"/>
                <w:spacing w:val="-2"/>
              </w:rPr>
            </w:pPr>
            <w:r w:rsidRPr="005042A1">
              <w:rPr>
                <w:rFonts w:ascii="Calibri" w:hAnsi="Calibri" w:cs="Calibri"/>
                <w:spacing w:val="-2"/>
              </w:rPr>
              <w:t>0</w:t>
            </w:r>
          </w:p>
        </w:tc>
      </w:tr>
      <w:tr w:rsidR="00422763" w:rsidRPr="005042A1" w14:paraId="45C2F995"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A6B8"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85B5" w14:textId="77777777" w:rsidR="00E673FF" w:rsidRPr="005042A1" w:rsidRDefault="00E673FF" w:rsidP="00F7333E">
            <w:pPr>
              <w:jc w:val="center"/>
              <w:rPr>
                <w:rFonts w:ascii="Calibri" w:hAnsi="Calibri" w:cs="Calibri"/>
                <w:spacing w:val="-2"/>
              </w:rPr>
            </w:pPr>
            <w:r>
              <w:rPr>
                <w:rFonts w:ascii="Calibri" w:hAnsi="Calibri" w:cs="Calibri"/>
                <w:spacing w:val="-2"/>
              </w:rPr>
              <w:t>Nuo 551 km  iki 580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58AE" w14:textId="29308654" w:rsidR="00E673FF" w:rsidRPr="005042A1" w:rsidRDefault="00F65D73" w:rsidP="00F7333E">
            <w:pPr>
              <w:jc w:val="center"/>
              <w:rPr>
                <w:rFonts w:ascii="Calibri" w:hAnsi="Calibri" w:cs="Calibri"/>
                <w:spacing w:val="-2"/>
              </w:rPr>
            </w:pPr>
            <w:r>
              <w:rPr>
                <w:rFonts w:ascii="Calibri" w:hAnsi="Calibri" w:cs="Calibri"/>
                <w:spacing w:val="-2"/>
              </w:rPr>
              <w:t>1</w:t>
            </w:r>
            <w:r w:rsidR="00CF698E">
              <w:rPr>
                <w:rFonts w:ascii="Calibri" w:hAnsi="Calibri" w:cs="Calibri"/>
                <w:spacing w:val="-2"/>
              </w:rPr>
              <w:t xml:space="preserve"> (</w:t>
            </w:r>
            <w:r w:rsidR="00CF698E" w:rsidRPr="00CF698E">
              <w:rPr>
                <w:rFonts w:ascii="Calibri" w:hAnsi="Calibri" w:cs="Calibri"/>
                <w:i/>
                <w:iCs/>
                <w:spacing w:val="-2"/>
              </w:rPr>
              <w:t xml:space="preserve">po </w:t>
            </w:r>
            <w:r>
              <w:rPr>
                <w:rFonts w:ascii="Calibri" w:hAnsi="Calibri" w:cs="Calibri"/>
                <w:i/>
                <w:iCs/>
                <w:spacing w:val="-2"/>
              </w:rPr>
              <w:t>0,5</w:t>
            </w:r>
            <w:r w:rsidR="00CF698E" w:rsidRPr="00CF698E">
              <w:rPr>
                <w:rFonts w:ascii="Calibri" w:hAnsi="Calibri" w:cs="Calibri"/>
                <w:i/>
                <w:iCs/>
                <w:spacing w:val="-2"/>
              </w:rPr>
              <w:t xml:space="preserve"> bal</w:t>
            </w:r>
            <w:r>
              <w:rPr>
                <w:rFonts w:ascii="Calibri" w:hAnsi="Calibri" w:cs="Calibri"/>
                <w:i/>
                <w:iCs/>
                <w:spacing w:val="-2"/>
              </w:rPr>
              <w:t>o</w:t>
            </w:r>
            <w:r w:rsidR="00CF698E" w:rsidRPr="00CF698E">
              <w:rPr>
                <w:rFonts w:ascii="Calibri" w:hAnsi="Calibri" w:cs="Calibri"/>
                <w:i/>
                <w:iCs/>
                <w:spacing w:val="-2"/>
              </w:rPr>
              <w:t xml:space="preserve"> už kiekvieną elektromobilį</w:t>
            </w:r>
            <w:r w:rsidR="00CF698E">
              <w:rPr>
                <w:rFonts w:ascii="Calibri" w:hAnsi="Calibri" w:cs="Calibri"/>
                <w:spacing w:val="-2"/>
              </w:rPr>
              <w:t>)</w:t>
            </w:r>
          </w:p>
        </w:tc>
      </w:tr>
      <w:tr w:rsidR="00422763" w:rsidRPr="005042A1" w14:paraId="76E00C6A"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91F5"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320" w14:textId="77777777" w:rsidR="00E673FF" w:rsidRPr="005042A1" w:rsidRDefault="00E673FF" w:rsidP="00F7333E">
            <w:pPr>
              <w:jc w:val="center"/>
              <w:rPr>
                <w:rFonts w:ascii="Calibri" w:hAnsi="Calibri" w:cs="Calibri"/>
                <w:spacing w:val="-2"/>
              </w:rPr>
            </w:pPr>
            <w:r>
              <w:rPr>
                <w:rFonts w:ascii="Calibri" w:hAnsi="Calibri" w:cs="Calibri"/>
                <w:spacing w:val="-2"/>
              </w:rPr>
              <w:t>Nuo 581 km  iki 610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B469" w14:textId="1C21C2D1" w:rsidR="00E673FF" w:rsidRPr="005042A1" w:rsidRDefault="00F65D73" w:rsidP="00F7333E">
            <w:pPr>
              <w:jc w:val="center"/>
              <w:rPr>
                <w:rFonts w:ascii="Calibri" w:hAnsi="Calibri" w:cs="Calibri"/>
                <w:spacing w:val="-2"/>
              </w:rPr>
            </w:pPr>
            <w:r>
              <w:rPr>
                <w:rFonts w:ascii="Calibri" w:hAnsi="Calibri" w:cs="Calibri"/>
                <w:spacing w:val="-2"/>
              </w:rPr>
              <w:t>2</w:t>
            </w:r>
            <w:r w:rsidR="00CF698E">
              <w:rPr>
                <w:rFonts w:ascii="Calibri" w:hAnsi="Calibri" w:cs="Calibri"/>
                <w:spacing w:val="-2"/>
              </w:rPr>
              <w:t xml:space="preserve"> </w:t>
            </w:r>
            <w:r w:rsidR="00CF698E" w:rsidRPr="00CF698E">
              <w:rPr>
                <w:rFonts w:ascii="Calibri" w:hAnsi="Calibri" w:cs="Calibri"/>
                <w:i/>
                <w:iCs/>
                <w:spacing w:val="-2"/>
              </w:rPr>
              <w:t xml:space="preserve">(po </w:t>
            </w:r>
            <w:r>
              <w:rPr>
                <w:rFonts w:ascii="Calibri" w:hAnsi="Calibri" w:cs="Calibri"/>
                <w:i/>
                <w:iCs/>
                <w:spacing w:val="-2"/>
              </w:rPr>
              <w:t xml:space="preserve">1 </w:t>
            </w:r>
            <w:r w:rsidR="00CF698E" w:rsidRPr="00CF698E">
              <w:rPr>
                <w:rFonts w:ascii="Calibri" w:hAnsi="Calibri" w:cs="Calibri"/>
                <w:i/>
                <w:iCs/>
                <w:spacing w:val="-2"/>
              </w:rPr>
              <w:t>bal</w:t>
            </w:r>
            <w:r>
              <w:rPr>
                <w:rFonts w:ascii="Calibri" w:hAnsi="Calibri" w:cs="Calibri"/>
                <w:i/>
                <w:iCs/>
                <w:spacing w:val="-2"/>
              </w:rPr>
              <w:t>ą</w:t>
            </w:r>
            <w:r w:rsidR="00CF698E" w:rsidRPr="00CF698E">
              <w:rPr>
                <w:rFonts w:ascii="Calibri" w:hAnsi="Calibri" w:cs="Calibri"/>
                <w:i/>
                <w:iCs/>
                <w:spacing w:val="-2"/>
              </w:rPr>
              <w:t xml:space="preserve"> už kiekvieną elektromobilį)</w:t>
            </w:r>
          </w:p>
        </w:tc>
      </w:tr>
      <w:tr w:rsidR="00422763" w:rsidRPr="005042A1" w14:paraId="06D2BE5C"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2A68" w14:textId="77777777" w:rsidR="00E673FF" w:rsidRPr="005042A1" w:rsidRDefault="00E673FF" w:rsidP="00CF698E">
            <w:pPr>
              <w:jc w:val="center"/>
              <w:rPr>
                <w:rFonts w:ascii="Calibri" w:hAnsi="Calibri" w:cs="Calibri"/>
                <w:color w:val="000000"/>
                <w:spacing w:val="-2"/>
              </w:rPr>
            </w:pPr>
            <w:r>
              <w:rPr>
                <w:rFonts w:ascii="Calibri" w:hAnsi="Calibri" w:cs="Calibri"/>
                <w:color w:val="000000"/>
                <w:spacing w:val="-2"/>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0D5" w14:textId="77777777" w:rsidR="00E673FF" w:rsidRDefault="00E673FF" w:rsidP="00F7333E">
            <w:pPr>
              <w:jc w:val="center"/>
              <w:rPr>
                <w:rFonts w:ascii="Calibri" w:hAnsi="Calibri" w:cs="Calibri"/>
                <w:spacing w:val="-2"/>
              </w:rPr>
            </w:pPr>
            <w:r>
              <w:rPr>
                <w:rFonts w:ascii="Calibri" w:hAnsi="Calibri" w:cs="Calibri"/>
                <w:spacing w:val="-2"/>
              </w:rPr>
              <w:t>Nuo 611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0F67" w14:textId="0E3180AA" w:rsidR="00E673FF" w:rsidRDefault="00F65D73" w:rsidP="00F7333E">
            <w:pPr>
              <w:jc w:val="center"/>
              <w:rPr>
                <w:rFonts w:ascii="Calibri" w:hAnsi="Calibri" w:cs="Calibri"/>
                <w:spacing w:val="-2"/>
              </w:rPr>
            </w:pPr>
            <w:r>
              <w:rPr>
                <w:rFonts w:ascii="Calibri" w:hAnsi="Calibri" w:cs="Calibri"/>
                <w:spacing w:val="-2"/>
              </w:rPr>
              <w:t>3</w:t>
            </w:r>
            <w:r w:rsidR="00CF698E">
              <w:rPr>
                <w:rFonts w:ascii="Calibri" w:hAnsi="Calibri" w:cs="Calibri"/>
                <w:spacing w:val="-2"/>
              </w:rPr>
              <w:t xml:space="preserve"> </w:t>
            </w:r>
            <w:r w:rsidR="00CF698E" w:rsidRPr="00CF698E">
              <w:rPr>
                <w:rFonts w:ascii="Calibri" w:hAnsi="Calibri" w:cs="Calibri"/>
                <w:spacing w:val="-2"/>
              </w:rPr>
              <w:t>(</w:t>
            </w:r>
            <w:r w:rsidR="00CF698E" w:rsidRPr="00CF698E">
              <w:rPr>
                <w:rFonts w:ascii="Calibri" w:hAnsi="Calibri" w:cs="Calibri"/>
                <w:i/>
                <w:iCs/>
                <w:spacing w:val="-2"/>
              </w:rPr>
              <w:t xml:space="preserve">po </w:t>
            </w:r>
            <w:r>
              <w:rPr>
                <w:rFonts w:ascii="Calibri" w:hAnsi="Calibri" w:cs="Calibri"/>
                <w:i/>
                <w:iCs/>
                <w:spacing w:val="-2"/>
              </w:rPr>
              <w:t>1,5</w:t>
            </w:r>
            <w:r w:rsidR="00CF698E" w:rsidRPr="00CF698E">
              <w:rPr>
                <w:rFonts w:ascii="Calibri" w:hAnsi="Calibri" w:cs="Calibri"/>
                <w:i/>
                <w:iCs/>
                <w:spacing w:val="-2"/>
              </w:rPr>
              <w:t xml:space="preserve"> bal</w:t>
            </w:r>
            <w:r>
              <w:rPr>
                <w:rFonts w:ascii="Calibri" w:hAnsi="Calibri" w:cs="Calibri"/>
                <w:i/>
                <w:iCs/>
                <w:spacing w:val="-2"/>
              </w:rPr>
              <w:t>o</w:t>
            </w:r>
            <w:r w:rsidR="00CF698E" w:rsidRPr="00CF698E">
              <w:rPr>
                <w:rFonts w:ascii="Calibri" w:hAnsi="Calibri" w:cs="Calibri"/>
                <w:i/>
                <w:iCs/>
                <w:spacing w:val="-2"/>
              </w:rPr>
              <w:t xml:space="preserve"> už kiekvieną elektromobilį</w:t>
            </w:r>
            <w:r w:rsidR="00CF698E" w:rsidRPr="00CF698E">
              <w:rPr>
                <w:rFonts w:ascii="Calibri" w:hAnsi="Calibri" w:cs="Calibri"/>
                <w:spacing w:val="-2"/>
              </w:rPr>
              <w:t>)</w:t>
            </w:r>
          </w:p>
        </w:tc>
      </w:tr>
    </w:tbl>
    <w:p w14:paraId="5DDD7E07" w14:textId="77777777" w:rsidR="00E673FF" w:rsidRDefault="00E673FF" w:rsidP="00E673FF">
      <w:pPr>
        <w:shd w:val="clear" w:color="auto" w:fill="FFFFFF"/>
        <w:tabs>
          <w:tab w:val="left" w:pos="709"/>
        </w:tabs>
        <w:jc w:val="both"/>
        <w:rPr>
          <w:rFonts w:ascii="Calibri" w:hAnsi="Calibri" w:cs="Calibri"/>
          <w:bCs/>
        </w:rPr>
      </w:pPr>
    </w:p>
    <w:p w14:paraId="1538ABA3" w14:textId="4E23381A" w:rsidR="00E673FF" w:rsidRDefault="00E673FF" w:rsidP="00E673FF">
      <w:pPr>
        <w:shd w:val="clear" w:color="auto" w:fill="FFFFFF"/>
        <w:tabs>
          <w:tab w:val="left" w:pos="709"/>
        </w:tabs>
        <w:jc w:val="both"/>
        <w:rPr>
          <w:rFonts w:ascii="Calibri" w:hAnsi="Calibri" w:cs="Calibri"/>
          <w:bCs/>
          <w:i/>
        </w:rPr>
      </w:pPr>
      <w:r w:rsidRPr="00383C8B">
        <w:rPr>
          <w:rFonts w:ascii="Calibri" w:hAnsi="Calibri" w:cs="Calibri"/>
          <w:bCs/>
        </w:rPr>
        <w:t xml:space="preserve">Pasiūlymai, kurių </w:t>
      </w:r>
      <w:r w:rsidR="00680FCC">
        <w:rPr>
          <w:rFonts w:ascii="Calibri" w:hAnsi="Calibri" w:cs="Calibri"/>
          <w:bCs/>
        </w:rPr>
        <w:t xml:space="preserve">techninės specifikacijos 1-osios lentelės 5-ojoje eilutėje </w:t>
      </w:r>
      <w:r>
        <w:rPr>
          <w:rFonts w:ascii="Calibri" w:hAnsi="Calibri" w:cs="Calibri"/>
          <w:bCs/>
        </w:rPr>
        <w:t>bus nurodyta mažiau kaip 55</w:t>
      </w:r>
      <w:r w:rsidRPr="00383C8B">
        <w:rPr>
          <w:rFonts w:ascii="Calibri" w:hAnsi="Calibri" w:cs="Calibri"/>
          <w:bCs/>
        </w:rPr>
        <w:t xml:space="preserve">0 km, bus atmetami kaip neatitinkantys </w:t>
      </w:r>
      <w:r w:rsidR="007309E4">
        <w:rPr>
          <w:rFonts w:ascii="Calibri" w:hAnsi="Calibri" w:cs="Calibri"/>
          <w:bCs/>
        </w:rPr>
        <w:t>P</w:t>
      </w:r>
      <w:r w:rsidRPr="00383C8B">
        <w:rPr>
          <w:rFonts w:ascii="Calibri" w:hAnsi="Calibri" w:cs="Calibri"/>
          <w:bCs/>
        </w:rPr>
        <w:t xml:space="preserve">irkimo dokumentų reikalavimų, kadangi </w:t>
      </w:r>
      <w:r w:rsidR="007309E4">
        <w:rPr>
          <w:rFonts w:ascii="Calibri" w:hAnsi="Calibri" w:cs="Calibri"/>
          <w:bCs/>
        </w:rPr>
        <w:t>Specialiųjų p</w:t>
      </w:r>
      <w:r w:rsidRPr="00383C8B">
        <w:rPr>
          <w:rFonts w:ascii="Calibri" w:hAnsi="Calibri" w:cs="Calibri"/>
          <w:bCs/>
        </w:rPr>
        <w:t xml:space="preserve">irkimo </w:t>
      </w:r>
      <w:r w:rsidR="007309E4">
        <w:rPr>
          <w:rFonts w:ascii="Calibri" w:hAnsi="Calibri" w:cs="Calibri"/>
          <w:bCs/>
        </w:rPr>
        <w:t>sąlygų</w:t>
      </w:r>
      <w:r w:rsidRPr="00383C8B">
        <w:rPr>
          <w:rFonts w:ascii="Calibri" w:hAnsi="Calibri" w:cs="Calibri"/>
          <w:bCs/>
        </w:rPr>
        <w:t xml:space="preserve"> </w:t>
      </w:r>
      <w:r w:rsidR="00680FCC">
        <w:rPr>
          <w:rFonts w:ascii="Calibri" w:hAnsi="Calibri" w:cs="Calibri"/>
          <w:bCs/>
        </w:rPr>
        <w:t>8</w:t>
      </w:r>
      <w:r w:rsidRPr="00383C8B">
        <w:rPr>
          <w:rFonts w:ascii="Calibri" w:hAnsi="Calibri" w:cs="Calibri"/>
          <w:bCs/>
        </w:rPr>
        <w:t xml:space="preserve"> priedo „Elektromobilių techninė specifikacija“ </w:t>
      </w:r>
      <w:r w:rsidR="00680FCC" w:rsidRPr="00680FCC">
        <w:rPr>
          <w:rFonts w:ascii="Calibri" w:hAnsi="Calibri" w:cs="Calibri"/>
          <w:bCs/>
        </w:rPr>
        <w:t xml:space="preserve">1-osios lentelės 5-ojoje eilutėje </w:t>
      </w:r>
      <w:r w:rsidRPr="00383C8B">
        <w:rPr>
          <w:rFonts w:ascii="Calibri" w:hAnsi="Calibri" w:cs="Calibri"/>
          <w:bCs/>
        </w:rPr>
        <w:t>nurodyta, kad „</w:t>
      </w:r>
      <w:r w:rsidR="00680FCC" w:rsidRPr="008D0D5D">
        <w:rPr>
          <w:rFonts w:cstheme="minorHAnsi"/>
          <w:sz w:val="22"/>
          <w:szCs w:val="22"/>
        </w:rPr>
        <w:t>Gamintojo</w:t>
      </w:r>
      <w:r w:rsidR="00680FCC">
        <w:rPr>
          <w:rFonts w:cstheme="minorHAnsi"/>
          <w:sz w:val="22"/>
          <w:szCs w:val="22"/>
        </w:rPr>
        <w:t xml:space="preserve"> </w:t>
      </w:r>
      <w:r w:rsidR="00680FCC" w:rsidRPr="008D0D5D">
        <w:rPr>
          <w:rFonts w:cstheme="minorHAnsi"/>
          <w:sz w:val="22"/>
          <w:szCs w:val="22"/>
        </w:rPr>
        <w:t>deklaruojamas nuvažiuojamas elektra diapazonas/nuotolis (pagal WLTP) – ne mažiau kaip 550 km vienu įkrovimu</w:t>
      </w:r>
      <w:r w:rsidRPr="00383C8B">
        <w:rPr>
          <w:rFonts w:ascii="Calibri" w:hAnsi="Calibri" w:cs="Calibri"/>
          <w:bCs/>
          <w:i/>
        </w:rPr>
        <w:t xml:space="preserve">“. </w:t>
      </w:r>
    </w:p>
    <w:p w14:paraId="12C0077D" w14:textId="742FA7C7" w:rsidR="00E673FF" w:rsidRPr="00F3226B" w:rsidRDefault="00F3226B" w:rsidP="00F3226B">
      <w:pPr>
        <w:pStyle w:val="Sraopastraipa"/>
        <w:numPr>
          <w:ilvl w:val="1"/>
          <w:numId w:val="36"/>
        </w:numPr>
        <w:shd w:val="clear" w:color="auto" w:fill="FFFFFF"/>
        <w:tabs>
          <w:tab w:val="left" w:pos="1134"/>
        </w:tabs>
        <w:ind w:left="0" w:firstLine="709"/>
        <w:jc w:val="both"/>
        <w:rPr>
          <w:rFonts w:ascii="Calibri" w:hAnsi="Calibri" w:cs="Calibri"/>
          <w:spacing w:val="-2"/>
        </w:rPr>
      </w:pPr>
      <w:r>
        <w:rPr>
          <w:rFonts w:ascii="Calibri" w:hAnsi="Calibri" w:cs="Calibri"/>
          <w:bCs/>
        </w:rPr>
        <w:t>G</w:t>
      </w:r>
      <w:r w:rsidRPr="00F3226B">
        <w:rPr>
          <w:rFonts w:ascii="Calibri" w:hAnsi="Calibri" w:cs="Calibri"/>
          <w:bCs/>
        </w:rPr>
        <w:t xml:space="preserve">amintojo deklaruojamo vidutinio elektros energijos suvartojimo </w:t>
      </w:r>
      <w:r>
        <w:rPr>
          <w:rFonts w:ascii="Calibri" w:hAnsi="Calibri" w:cs="Calibri"/>
          <w:bCs/>
        </w:rPr>
        <w:t>(</w:t>
      </w:r>
      <w:r w:rsidRPr="00F3226B">
        <w:rPr>
          <w:rFonts w:ascii="Calibri" w:hAnsi="Calibri" w:cs="Calibri"/>
          <w:bCs/>
        </w:rPr>
        <w:t>pagal WLTP</w:t>
      </w:r>
      <w:r>
        <w:rPr>
          <w:rFonts w:ascii="Calibri" w:hAnsi="Calibri" w:cs="Calibri"/>
          <w:bCs/>
        </w:rPr>
        <w:t>),</w:t>
      </w:r>
      <w:r w:rsidRPr="00F3226B">
        <w:rPr>
          <w:rFonts w:ascii="Calibri" w:hAnsi="Calibri" w:cs="Calibri"/>
          <w:bCs/>
        </w:rPr>
        <w:t xml:space="preserve"> mažesnio kaip 20 kWh/100 km</w:t>
      </w:r>
      <w:r w:rsidR="0050539A">
        <w:rPr>
          <w:rFonts w:ascii="Calibri" w:hAnsi="Calibri" w:cs="Calibri"/>
          <w:bCs/>
        </w:rPr>
        <w:t>,</w:t>
      </w:r>
      <w:r w:rsidRPr="00F3226B">
        <w:rPr>
          <w:rFonts w:ascii="Calibri" w:hAnsi="Calibri" w:cs="Calibri"/>
          <w:bCs/>
        </w:rPr>
        <w:t xml:space="preserve"> </w:t>
      </w:r>
      <w:r w:rsidR="00E673FF" w:rsidRPr="00F3226B">
        <w:rPr>
          <w:rFonts w:ascii="Calibri" w:hAnsi="Calibri" w:cs="Calibri"/>
          <w:bCs/>
        </w:rPr>
        <w:t>balas</w:t>
      </w:r>
      <w:r w:rsidR="00E673FF" w:rsidRPr="00F3226B">
        <w:rPr>
          <w:rFonts w:ascii="Calibri" w:hAnsi="Calibri" w:cs="Calibri"/>
          <w:bCs/>
          <w:iCs/>
        </w:rPr>
        <w:t xml:space="preserve"> (</w:t>
      </w:r>
      <w:r>
        <w:rPr>
          <w:rFonts w:ascii="Calibri" w:hAnsi="Calibri" w:cs="Calibri"/>
          <w:bCs/>
          <w:iCs/>
        </w:rPr>
        <w:t>T</w:t>
      </w:r>
      <w:r w:rsidRPr="00F3226B">
        <w:rPr>
          <w:rFonts w:ascii="Calibri" w:hAnsi="Calibri" w:cs="Calibri"/>
          <w:bCs/>
          <w:iCs/>
          <w:vertAlign w:val="subscript"/>
        </w:rPr>
        <w:t>2</w:t>
      </w:r>
      <w:r w:rsidR="00E673FF" w:rsidRPr="00F3226B">
        <w:rPr>
          <w:rFonts w:ascii="Calibri" w:hAnsi="Calibri" w:cs="Calibri"/>
          <w:bCs/>
          <w:iCs/>
        </w:rPr>
        <w:t xml:space="preserve">) </w:t>
      </w:r>
      <w:r w:rsidR="00E673FF" w:rsidRPr="00F3226B">
        <w:rPr>
          <w:rFonts w:ascii="Calibri" w:hAnsi="Calibri" w:cs="Calibri"/>
          <w:spacing w:val="-2"/>
        </w:rPr>
        <w:t>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4"/>
        <w:gridCol w:w="5036"/>
        <w:gridCol w:w="4041"/>
      </w:tblGrid>
      <w:tr w:rsidR="00E673FF" w:rsidRPr="005042A1" w14:paraId="3CB18AF9"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A08E6AA"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Eil.</w:t>
            </w:r>
          </w:p>
          <w:p w14:paraId="2285FC46"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Nr.</w:t>
            </w:r>
          </w:p>
        </w:tc>
        <w:tc>
          <w:tcPr>
            <w:tcW w:w="257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92BCE38" w14:textId="0D9C1E19" w:rsidR="00E673FF" w:rsidRPr="005042A1" w:rsidRDefault="00E673FF" w:rsidP="00F7333E">
            <w:pPr>
              <w:jc w:val="center"/>
              <w:rPr>
                <w:rFonts w:ascii="Calibri" w:hAnsi="Calibri" w:cs="Calibri"/>
                <w:b/>
                <w:bCs/>
                <w:spacing w:val="-2"/>
              </w:rPr>
            </w:pPr>
            <w:r>
              <w:rPr>
                <w:rFonts w:ascii="Calibri" w:hAnsi="Calibri" w:cs="Calibri"/>
                <w:b/>
                <w:bCs/>
                <w:spacing w:val="-2"/>
              </w:rPr>
              <w:t>Gamintojo deklaruojamas vidutinis</w:t>
            </w:r>
            <w:r w:rsidRPr="00F36015">
              <w:rPr>
                <w:rFonts w:ascii="Calibri" w:hAnsi="Calibri" w:cs="Calibri"/>
                <w:bCs/>
              </w:rPr>
              <w:t xml:space="preserve"> </w:t>
            </w:r>
            <w:r w:rsidRPr="00F36015">
              <w:rPr>
                <w:rFonts w:ascii="Calibri" w:hAnsi="Calibri" w:cs="Calibri"/>
                <w:b/>
                <w:bCs/>
                <w:spacing w:val="-2"/>
              </w:rPr>
              <w:t>elektros energijos s</w:t>
            </w:r>
            <w:r>
              <w:rPr>
                <w:rFonts w:ascii="Calibri" w:hAnsi="Calibri" w:cs="Calibri"/>
                <w:b/>
                <w:bCs/>
                <w:spacing w:val="-2"/>
              </w:rPr>
              <w:t xml:space="preserve">uvartojimas </w:t>
            </w:r>
            <w:r w:rsidR="00F3226B" w:rsidRPr="005042A1">
              <w:rPr>
                <w:rFonts w:ascii="Calibri" w:hAnsi="Calibri" w:cs="Calibri"/>
                <w:b/>
                <w:bCs/>
                <w:spacing w:val="-2"/>
              </w:rPr>
              <w:t>pagal WLTP</w:t>
            </w:r>
            <w:r w:rsidR="00F3226B">
              <w:rPr>
                <w:rFonts w:ascii="Calibri" w:hAnsi="Calibri" w:cs="Calibri"/>
                <w:b/>
                <w:bCs/>
                <w:spacing w:val="-2"/>
              </w:rPr>
              <w:t xml:space="preserve"> </w:t>
            </w:r>
            <w:r>
              <w:rPr>
                <w:rFonts w:ascii="Calibri" w:hAnsi="Calibri" w:cs="Calibri"/>
                <w:b/>
                <w:bCs/>
                <w:spacing w:val="-2"/>
              </w:rPr>
              <w:t>kWh/ 100 km</w:t>
            </w:r>
            <w:r w:rsidRPr="005042A1">
              <w:rPr>
                <w:rFonts w:ascii="Calibri" w:hAnsi="Calibri" w:cs="Calibri"/>
                <w:b/>
                <w:bCs/>
                <w:spacing w:val="-2"/>
              </w:rPr>
              <w:t xml:space="preserve"> </w:t>
            </w:r>
          </w:p>
        </w:tc>
        <w:tc>
          <w:tcPr>
            <w:tcW w:w="206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092E414" w14:textId="77777777"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 xml:space="preserve">Skiriami </w:t>
            </w:r>
          </w:p>
          <w:p w14:paraId="4E44B3C6" w14:textId="19B42CED" w:rsidR="00E673FF" w:rsidRPr="005042A1" w:rsidRDefault="00E673FF" w:rsidP="0050539A">
            <w:pPr>
              <w:spacing w:after="0"/>
              <w:jc w:val="center"/>
              <w:rPr>
                <w:rFonts w:ascii="Calibri" w:hAnsi="Calibri" w:cs="Calibri"/>
                <w:b/>
                <w:bCs/>
                <w:spacing w:val="-2"/>
              </w:rPr>
            </w:pPr>
            <w:r>
              <w:rPr>
                <w:rFonts w:ascii="Calibri" w:hAnsi="Calibri" w:cs="Calibri"/>
                <w:b/>
                <w:bCs/>
                <w:spacing w:val="-2"/>
              </w:rPr>
              <w:t>balai (</w:t>
            </w:r>
            <w:r w:rsidR="00422763">
              <w:rPr>
                <w:rFonts w:ascii="Calibri" w:hAnsi="Calibri" w:cs="Calibri"/>
                <w:b/>
                <w:bCs/>
                <w:spacing w:val="-2"/>
              </w:rPr>
              <w:t>T</w:t>
            </w:r>
            <w:r w:rsidR="00422763" w:rsidRPr="00422763">
              <w:rPr>
                <w:rFonts w:ascii="Calibri" w:hAnsi="Calibri" w:cs="Calibri"/>
                <w:b/>
                <w:bCs/>
                <w:spacing w:val="-2"/>
                <w:vertAlign w:val="subscript"/>
              </w:rPr>
              <w:t>2</w:t>
            </w:r>
            <w:r w:rsidRPr="005042A1">
              <w:rPr>
                <w:rFonts w:ascii="Calibri" w:hAnsi="Calibri" w:cs="Calibri"/>
                <w:b/>
                <w:bCs/>
                <w:spacing w:val="-2"/>
              </w:rPr>
              <w:t>)</w:t>
            </w:r>
          </w:p>
        </w:tc>
      </w:tr>
      <w:tr w:rsidR="00E673FF" w:rsidRPr="005042A1" w14:paraId="70F764AD"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3659"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1.</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972D" w14:textId="77777777" w:rsidR="00E673FF" w:rsidRPr="005042A1" w:rsidRDefault="00E673FF" w:rsidP="00F7333E">
            <w:pPr>
              <w:jc w:val="center"/>
              <w:rPr>
                <w:rFonts w:ascii="Calibri" w:hAnsi="Calibri" w:cs="Calibri"/>
                <w:spacing w:val="-2"/>
              </w:rPr>
            </w:pPr>
            <w:r>
              <w:rPr>
                <w:rFonts w:ascii="Calibri" w:hAnsi="Calibri" w:cs="Calibri"/>
                <w:spacing w:val="-2"/>
              </w:rPr>
              <w:t>20</w:t>
            </w:r>
            <w:r>
              <w:t xml:space="preserve"> </w:t>
            </w:r>
            <w:r w:rsidRPr="00F36015">
              <w:rPr>
                <w:rFonts w:ascii="Calibri" w:hAnsi="Calibri" w:cs="Calibri"/>
                <w:spacing w:val="-2"/>
              </w:rPr>
              <w:t>kWh/100 km</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65E96" w14:textId="77777777" w:rsidR="00E673FF" w:rsidRPr="005042A1" w:rsidRDefault="00E673FF" w:rsidP="00F7333E">
            <w:pPr>
              <w:jc w:val="center"/>
              <w:rPr>
                <w:rFonts w:ascii="Calibri" w:hAnsi="Calibri" w:cs="Calibri"/>
                <w:spacing w:val="-2"/>
              </w:rPr>
            </w:pPr>
            <w:r w:rsidRPr="005042A1">
              <w:rPr>
                <w:rFonts w:ascii="Calibri" w:hAnsi="Calibri" w:cs="Calibri"/>
                <w:spacing w:val="-2"/>
              </w:rPr>
              <w:t>0</w:t>
            </w:r>
          </w:p>
        </w:tc>
      </w:tr>
      <w:tr w:rsidR="00E673FF" w:rsidRPr="005042A1" w14:paraId="4C6AA958"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25ED"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2.</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049" w14:textId="7CE0928C" w:rsidR="00E673FF" w:rsidRPr="005042A1" w:rsidRDefault="00E673FF" w:rsidP="00F7333E">
            <w:pPr>
              <w:jc w:val="center"/>
              <w:rPr>
                <w:rFonts w:ascii="Calibri" w:hAnsi="Calibri" w:cs="Calibri"/>
                <w:spacing w:val="-2"/>
              </w:rPr>
            </w:pPr>
            <w:r>
              <w:rPr>
                <w:rFonts w:ascii="Calibri" w:hAnsi="Calibri" w:cs="Calibri"/>
                <w:spacing w:val="-2"/>
              </w:rPr>
              <w:t xml:space="preserve">Nuo 19,9 </w:t>
            </w:r>
            <w:r w:rsidRPr="00F36015">
              <w:rPr>
                <w:rFonts w:ascii="Calibri" w:hAnsi="Calibri" w:cs="Calibri"/>
                <w:bCs/>
                <w:spacing w:val="-2"/>
              </w:rPr>
              <w:t>kWh/100 km</w:t>
            </w:r>
            <w:r>
              <w:rPr>
                <w:rFonts w:ascii="Calibri" w:hAnsi="Calibri" w:cs="Calibri"/>
                <w:bCs/>
                <w:spacing w:val="-2"/>
              </w:rPr>
              <w:t xml:space="preserve"> iki 18</w:t>
            </w:r>
            <w:r>
              <w:t xml:space="preserve"> </w:t>
            </w:r>
            <w:r w:rsidRPr="00AD6997">
              <w:rPr>
                <w:rFonts w:ascii="Calibri" w:hAnsi="Calibri" w:cs="Calibri"/>
                <w:bCs/>
                <w:spacing w:val="-2"/>
              </w:rPr>
              <w:t>kWh/100 km</w:t>
            </w:r>
            <w:r w:rsidR="00E67A8A">
              <w:rPr>
                <w:rFonts w:ascii="Calibri" w:hAnsi="Calibri" w:cs="Calibri"/>
                <w:bCs/>
                <w:spacing w:val="-2"/>
              </w:rPr>
              <w:t xml:space="preserve">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05C87" w14:textId="57E04C10" w:rsidR="00E673FF" w:rsidRPr="005042A1" w:rsidRDefault="00F65D73" w:rsidP="00F7333E">
            <w:pPr>
              <w:jc w:val="center"/>
              <w:rPr>
                <w:rFonts w:ascii="Calibri" w:hAnsi="Calibri" w:cs="Calibri"/>
                <w:spacing w:val="-2"/>
              </w:rPr>
            </w:pPr>
            <w:r w:rsidRPr="00F65D73">
              <w:rPr>
                <w:rFonts w:ascii="Calibri" w:hAnsi="Calibri" w:cs="Calibri"/>
                <w:spacing w:val="-2"/>
              </w:rPr>
              <w:t>1 (po 0,5 balo už kiekvieną elektromobilį)</w:t>
            </w:r>
          </w:p>
        </w:tc>
      </w:tr>
      <w:tr w:rsidR="00E673FF" w:rsidRPr="005042A1" w14:paraId="18F510AB"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F6A03"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3.</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526" w14:textId="206DE6B0" w:rsidR="00E673FF" w:rsidRPr="005042A1" w:rsidRDefault="00E673FF" w:rsidP="00F7333E">
            <w:pPr>
              <w:jc w:val="center"/>
              <w:rPr>
                <w:rFonts w:ascii="Calibri" w:hAnsi="Calibri" w:cs="Calibri"/>
                <w:spacing w:val="-2"/>
              </w:rPr>
            </w:pPr>
            <w:r>
              <w:rPr>
                <w:rFonts w:ascii="Calibri" w:hAnsi="Calibri" w:cs="Calibri"/>
                <w:spacing w:val="-2"/>
              </w:rPr>
              <w:t xml:space="preserve">Nuo 17,9 </w:t>
            </w:r>
            <w:r w:rsidRPr="00F36015">
              <w:rPr>
                <w:rFonts w:ascii="Calibri" w:hAnsi="Calibri" w:cs="Calibri"/>
                <w:spacing w:val="-2"/>
              </w:rPr>
              <w:t>kWh/100 km</w:t>
            </w:r>
            <w:r>
              <w:rPr>
                <w:rFonts w:ascii="Calibri" w:hAnsi="Calibri" w:cs="Calibri"/>
                <w:spacing w:val="-2"/>
              </w:rPr>
              <w:t xml:space="preserve"> </w:t>
            </w:r>
            <w:r w:rsidR="00E67A8A">
              <w:rPr>
                <w:rFonts w:ascii="Calibri" w:hAnsi="Calibri" w:cs="Calibri"/>
                <w:spacing w:val="-2"/>
              </w:rPr>
              <w:t>i</w:t>
            </w:r>
            <w:r>
              <w:rPr>
                <w:rFonts w:ascii="Calibri" w:hAnsi="Calibri" w:cs="Calibri"/>
                <w:spacing w:val="-2"/>
              </w:rPr>
              <w:t>ki 16</w:t>
            </w:r>
            <w:r>
              <w:t xml:space="preserve"> </w:t>
            </w:r>
            <w:r w:rsidRPr="00F36015">
              <w:rPr>
                <w:rFonts w:ascii="Calibri" w:hAnsi="Calibri" w:cs="Calibri"/>
                <w:spacing w:val="-2"/>
              </w:rPr>
              <w:t>kWh/100 km</w:t>
            </w:r>
            <w:r w:rsidR="00E67A8A">
              <w:rPr>
                <w:rFonts w:ascii="Calibri" w:hAnsi="Calibri" w:cs="Calibri"/>
                <w:spacing w:val="-2"/>
              </w:rPr>
              <w:t xml:space="preserve">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7E766" w14:textId="4D34F1B7" w:rsidR="00E673FF" w:rsidRPr="005042A1" w:rsidRDefault="00F65D73" w:rsidP="00F7333E">
            <w:pPr>
              <w:jc w:val="center"/>
              <w:rPr>
                <w:rFonts w:ascii="Calibri" w:hAnsi="Calibri" w:cs="Calibri"/>
                <w:spacing w:val="-2"/>
              </w:rPr>
            </w:pPr>
            <w:r>
              <w:rPr>
                <w:rFonts w:ascii="Calibri" w:hAnsi="Calibri" w:cs="Calibri"/>
                <w:spacing w:val="-2"/>
              </w:rPr>
              <w:t xml:space="preserve">2 </w:t>
            </w:r>
            <w:r w:rsidRPr="00CF698E">
              <w:rPr>
                <w:rFonts w:ascii="Calibri" w:hAnsi="Calibri" w:cs="Calibri"/>
                <w:i/>
                <w:iCs/>
                <w:spacing w:val="-2"/>
              </w:rPr>
              <w:t xml:space="preserve">(po </w:t>
            </w:r>
            <w:r>
              <w:rPr>
                <w:rFonts w:ascii="Calibri" w:hAnsi="Calibri" w:cs="Calibri"/>
                <w:i/>
                <w:iCs/>
                <w:spacing w:val="-2"/>
              </w:rPr>
              <w:t xml:space="preserve">1 </w:t>
            </w:r>
            <w:r w:rsidRPr="00CF698E">
              <w:rPr>
                <w:rFonts w:ascii="Calibri" w:hAnsi="Calibri" w:cs="Calibri"/>
                <w:i/>
                <w:iCs/>
                <w:spacing w:val="-2"/>
              </w:rPr>
              <w:t>bal</w:t>
            </w:r>
            <w:r>
              <w:rPr>
                <w:rFonts w:ascii="Calibri" w:hAnsi="Calibri" w:cs="Calibri"/>
                <w:i/>
                <w:iCs/>
                <w:spacing w:val="-2"/>
              </w:rPr>
              <w:t>ą</w:t>
            </w:r>
            <w:r w:rsidRPr="00CF698E">
              <w:rPr>
                <w:rFonts w:ascii="Calibri" w:hAnsi="Calibri" w:cs="Calibri"/>
                <w:i/>
                <w:iCs/>
                <w:spacing w:val="-2"/>
              </w:rPr>
              <w:t xml:space="preserve"> už kiekvieną elektromobilį)</w:t>
            </w:r>
          </w:p>
        </w:tc>
      </w:tr>
      <w:tr w:rsidR="00E673FF" w:rsidRPr="005042A1" w14:paraId="355AEA4F"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3715" w14:textId="77777777" w:rsidR="00E673FF" w:rsidRPr="005042A1" w:rsidRDefault="00E673FF" w:rsidP="00F7333E">
            <w:pPr>
              <w:jc w:val="right"/>
              <w:rPr>
                <w:rFonts w:ascii="Calibri" w:hAnsi="Calibri" w:cs="Calibri"/>
                <w:color w:val="000000"/>
                <w:spacing w:val="-2"/>
              </w:rPr>
            </w:pPr>
            <w:r>
              <w:rPr>
                <w:rFonts w:ascii="Calibri" w:hAnsi="Calibri" w:cs="Calibri"/>
                <w:color w:val="000000"/>
                <w:spacing w:val="-2"/>
              </w:rPr>
              <w:t>4.</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D4A2" w14:textId="316C3B88" w:rsidR="00E673FF" w:rsidRDefault="00E673FF" w:rsidP="00F7333E">
            <w:pPr>
              <w:jc w:val="center"/>
              <w:rPr>
                <w:rFonts w:ascii="Calibri" w:hAnsi="Calibri" w:cs="Calibri"/>
                <w:spacing w:val="-2"/>
              </w:rPr>
            </w:pPr>
            <w:r>
              <w:rPr>
                <w:rFonts w:ascii="Calibri" w:hAnsi="Calibri" w:cs="Calibri"/>
                <w:spacing w:val="-2"/>
              </w:rPr>
              <w:t xml:space="preserve">15,9 </w:t>
            </w:r>
            <w:r w:rsidRPr="00AD6997">
              <w:rPr>
                <w:rFonts w:ascii="Calibri" w:hAnsi="Calibri" w:cs="Calibri"/>
                <w:spacing w:val="-2"/>
              </w:rPr>
              <w:t>kWh/100 km</w:t>
            </w:r>
            <w:r w:rsidR="00245E6F">
              <w:rPr>
                <w:rFonts w:ascii="Calibri" w:hAnsi="Calibri" w:cs="Calibri"/>
                <w:spacing w:val="-2"/>
              </w:rPr>
              <w:t xml:space="preserve"> ir mažiau</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0093" w14:textId="6B8C2CA0" w:rsidR="00E673FF" w:rsidRDefault="00F65D73" w:rsidP="00F7333E">
            <w:pPr>
              <w:jc w:val="center"/>
              <w:rPr>
                <w:rFonts w:ascii="Calibri" w:hAnsi="Calibri" w:cs="Calibri"/>
                <w:spacing w:val="-2"/>
              </w:rPr>
            </w:pPr>
            <w:r>
              <w:rPr>
                <w:rFonts w:ascii="Calibri" w:hAnsi="Calibri" w:cs="Calibri"/>
                <w:spacing w:val="-2"/>
              </w:rPr>
              <w:t xml:space="preserve">3 </w:t>
            </w:r>
            <w:r w:rsidRPr="00CF698E">
              <w:rPr>
                <w:rFonts w:ascii="Calibri" w:hAnsi="Calibri" w:cs="Calibri"/>
                <w:spacing w:val="-2"/>
              </w:rPr>
              <w:t>(</w:t>
            </w:r>
            <w:r w:rsidRPr="00CF698E">
              <w:rPr>
                <w:rFonts w:ascii="Calibri" w:hAnsi="Calibri" w:cs="Calibri"/>
                <w:i/>
                <w:iCs/>
                <w:spacing w:val="-2"/>
              </w:rPr>
              <w:t xml:space="preserve">po </w:t>
            </w:r>
            <w:r>
              <w:rPr>
                <w:rFonts w:ascii="Calibri" w:hAnsi="Calibri" w:cs="Calibri"/>
                <w:i/>
                <w:iCs/>
                <w:spacing w:val="-2"/>
              </w:rPr>
              <w:t>1,5</w:t>
            </w:r>
            <w:r w:rsidRPr="00CF698E">
              <w:rPr>
                <w:rFonts w:ascii="Calibri" w:hAnsi="Calibri" w:cs="Calibri"/>
                <w:i/>
                <w:iCs/>
                <w:spacing w:val="-2"/>
              </w:rPr>
              <w:t xml:space="preserve"> bal</w:t>
            </w:r>
            <w:r>
              <w:rPr>
                <w:rFonts w:ascii="Calibri" w:hAnsi="Calibri" w:cs="Calibri"/>
                <w:i/>
                <w:iCs/>
                <w:spacing w:val="-2"/>
              </w:rPr>
              <w:t>o</w:t>
            </w:r>
            <w:r w:rsidRPr="00CF698E">
              <w:rPr>
                <w:rFonts w:ascii="Calibri" w:hAnsi="Calibri" w:cs="Calibri"/>
                <w:i/>
                <w:iCs/>
                <w:spacing w:val="-2"/>
              </w:rPr>
              <w:t xml:space="preserve"> už kiekvieną elektromobilį</w:t>
            </w:r>
            <w:r w:rsidRPr="00CF698E">
              <w:rPr>
                <w:rFonts w:ascii="Calibri" w:hAnsi="Calibri" w:cs="Calibri"/>
                <w:spacing w:val="-2"/>
              </w:rPr>
              <w:t>)</w:t>
            </w:r>
          </w:p>
        </w:tc>
      </w:tr>
    </w:tbl>
    <w:p w14:paraId="7BDBA98B" w14:textId="77777777" w:rsidR="00E673FF" w:rsidRDefault="00E673FF" w:rsidP="00E673FF">
      <w:pPr>
        <w:shd w:val="clear" w:color="auto" w:fill="FFFFFF"/>
        <w:tabs>
          <w:tab w:val="left" w:pos="709"/>
        </w:tabs>
        <w:jc w:val="both"/>
        <w:rPr>
          <w:rFonts w:ascii="Calibri" w:hAnsi="Calibri" w:cs="Calibri"/>
          <w:bCs/>
          <w:iCs/>
        </w:rPr>
      </w:pPr>
    </w:p>
    <w:p w14:paraId="35043953" w14:textId="7768FF70" w:rsidR="00E673FF" w:rsidRPr="00C83309" w:rsidRDefault="00E673FF" w:rsidP="00E673FF">
      <w:pPr>
        <w:shd w:val="clear" w:color="auto" w:fill="FFFFFF"/>
        <w:tabs>
          <w:tab w:val="left" w:pos="709"/>
        </w:tabs>
        <w:jc w:val="both"/>
        <w:rPr>
          <w:rFonts w:ascii="Calibri" w:hAnsi="Calibri" w:cs="Calibri"/>
          <w:bCs/>
        </w:rPr>
      </w:pPr>
      <w:r w:rsidRPr="00C83309">
        <w:rPr>
          <w:rFonts w:ascii="Calibri" w:hAnsi="Calibri" w:cs="Calibri"/>
          <w:bCs/>
        </w:rPr>
        <w:t xml:space="preserve">Pasiūlymai, kurių </w:t>
      </w:r>
      <w:r w:rsidR="007309E4" w:rsidRPr="007309E4">
        <w:rPr>
          <w:rFonts w:ascii="Calibri" w:hAnsi="Calibri" w:cs="Calibri"/>
          <w:bCs/>
        </w:rPr>
        <w:t xml:space="preserve">techninės specifikacijos 1-osios lentelės </w:t>
      </w:r>
      <w:r w:rsidR="007309E4">
        <w:rPr>
          <w:rFonts w:ascii="Calibri" w:hAnsi="Calibri" w:cs="Calibri"/>
          <w:bCs/>
        </w:rPr>
        <w:t>6</w:t>
      </w:r>
      <w:r w:rsidR="007309E4" w:rsidRPr="007309E4">
        <w:rPr>
          <w:rFonts w:ascii="Calibri" w:hAnsi="Calibri" w:cs="Calibri"/>
          <w:bCs/>
        </w:rPr>
        <w:t xml:space="preserve">-ojoje eilutėje </w:t>
      </w:r>
      <w:r w:rsidRPr="00C83309">
        <w:rPr>
          <w:rFonts w:ascii="Calibri" w:hAnsi="Calibri" w:cs="Calibri"/>
          <w:bCs/>
        </w:rPr>
        <w:t>bus nurodyta daugiau kaip 20</w:t>
      </w:r>
      <w:r>
        <w:rPr>
          <w:rFonts w:ascii="Calibri" w:hAnsi="Calibri" w:cs="Calibri"/>
          <w:bCs/>
        </w:rPr>
        <w:t xml:space="preserve"> </w:t>
      </w:r>
      <w:r w:rsidRPr="00C83309">
        <w:rPr>
          <w:rFonts w:ascii="Calibri" w:hAnsi="Calibri" w:cs="Calibri"/>
          <w:bCs/>
        </w:rPr>
        <w:t xml:space="preserve">kWh/10 km, bus atmetami kaip neatitinkantys Pirkimo dokumentų reikalavimų, kadangi </w:t>
      </w:r>
      <w:r w:rsidR="001A30E0" w:rsidRPr="001A30E0">
        <w:rPr>
          <w:rFonts w:ascii="Calibri" w:hAnsi="Calibri" w:cs="Calibri"/>
          <w:bCs/>
        </w:rPr>
        <w:t xml:space="preserve">Specialiųjų pirkimo sąlygų 8 </w:t>
      </w:r>
      <w:r w:rsidRPr="00C83309">
        <w:rPr>
          <w:rFonts w:ascii="Calibri" w:hAnsi="Calibri" w:cs="Calibri"/>
          <w:bCs/>
        </w:rPr>
        <w:t xml:space="preserve">„Elektromobilių techninė specifikacija“ </w:t>
      </w:r>
      <w:r w:rsidR="001A30E0" w:rsidRPr="001A30E0">
        <w:rPr>
          <w:rFonts w:ascii="Calibri" w:hAnsi="Calibri" w:cs="Calibri"/>
          <w:bCs/>
        </w:rPr>
        <w:t xml:space="preserve">1-osios lentelės 6-ojoje eilutėje </w:t>
      </w:r>
      <w:r w:rsidRPr="00C83309">
        <w:rPr>
          <w:rFonts w:ascii="Calibri" w:hAnsi="Calibri" w:cs="Calibri"/>
          <w:bCs/>
        </w:rPr>
        <w:t>nurodyta, kad „</w:t>
      </w:r>
      <w:r w:rsidR="001A30E0" w:rsidRPr="001A30E0">
        <w:rPr>
          <w:rFonts w:ascii="Calibri" w:hAnsi="Calibri" w:cs="Calibri"/>
          <w:bCs/>
        </w:rPr>
        <w:t>Gamintojo deklaruojamas vidutinis elektros energijos suvartojimas (pagal WLTP) ne daugiau kaip 20 kWh/100 km</w:t>
      </w:r>
      <w:r w:rsidRPr="00C83309">
        <w:rPr>
          <w:rFonts w:ascii="Calibri" w:hAnsi="Calibri" w:cs="Calibri"/>
          <w:bCs/>
        </w:rPr>
        <w:t>“</w:t>
      </w:r>
      <w:r>
        <w:rPr>
          <w:rFonts w:ascii="Calibri" w:hAnsi="Calibri" w:cs="Calibri"/>
          <w:bCs/>
        </w:rPr>
        <w:t>.</w:t>
      </w:r>
    </w:p>
    <w:p w14:paraId="0E671136" w14:textId="3C63F596" w:rsidR="00450E0B" w:rsidRPr="00163DB3" w:rsidRDefault="00E5056B" w:rsidP="00450E0B">
      <w:pPr>
        <w:shd w:val="clear" w:color="auto" w:fill="FFFFFF"/>
        <w:tabs>
          <w:tab w:val="left" w:pos="709"/>
        </w:tabs>
        <w:spacing w:line="340" w:lineRule="atLeast"/>
        <w:jc w:val="both"/>
        <w:rPr>
          <w:rFonts w:ascii="Calibri" w:hAnsi="Calibri" w:cs="Calibri"/>
          <w:sz w:val="22"/>
          <w:szCs w:val="22"/>
        </w:rPr>
      </w:pPr>
      <w:r w:rsidRPr="00E5056B">
        <w:rPr>
          <w:rFonts w:ascii="Calibri" w:hAnsi="Calibri" w:cs="Calibri"/>
          <w:bCs/>
          <w:sz w:val="22"/>
          <w:szCs w:val="22"/>
        </w:rPr>
        <w:t>2.</w:t>
      </w:r>
      <w:r w:rsidR="007B323E" w:rsidRPr="00E5056B">
        <w:rPr>
          <w:rFonts w:ascii="Calibri" w:hAnsi="Calibri" w:cs="Calibri"/>
          <w:bCs/>
          <w:sz w:val="22"/>
          <w:szCs w:val="22"/>
        </w:rPr>
        <w:t>3</w:t>
      </w:r>
      <w:r w:rsidR="00450E0B" w:rsidRPr="00E5056B">
        <w:rPr>
          <w:rFonts w:ascii="Calibri" w:hAnsi="Calibri" w:cs="Calibri"/>
          <w:bCs/>
          <w:sz w:val="22"/>
          <w:szCs w:val="22"/>
        </w:rPr>
        <w:t xml:space="preserve">. </w:t>
      </w:r>
      <w:r w:rsidRPr="00E5056B">
        <w:rPr>
          <w:rFonts w:ascii="Calibri" w:hAnsi="Calibri" w:cs="Calibri"/>
          <w:bCs/>
          <w:color w:val="000000"/>
          <w:spacing w:val="-5"/>
          <w:sz w:val="22"/>
          <w:szCs w:val="22"/>
        </w:rPr>
        <w:t>Gamyklinio elektra šildomo priekinio stiklo (kriterijus T</w:t>
      </w:r>
      <w:r w:rsidRPr="00E5056B">
        <w:rPr>
          <w:rFonts w:ascii="Calibri" w:hAnsi="Calibri" w:cs="Calibri"/>
          <w:bCs/>
          <w:color w:val="000000"/>
          <w:spacing w:val="-5"/>
          <w:sz w:val="22"/>
          <w:szCs w:val="22"/>
          <w:vertAlign w:val="subscript"/>
        </w:rPr>
        <w:t>3</w:t>
      </w:r>
      <w:r w:rsidRPr="00E5056B">
        <w:rPr>
          <w:rFonts w:ascii="Calibri" w:hAnsi="Calibri" w:cs="Calibri"/>
          <w:bCs/>
          <w:color w:val="000000"/>
          <w:spacing w:val="-5"/>
          <w:sz w:val="22"/>
          <w:szCs w:val="22"/>
        </w:rPr>
        <w:t>)</w:t>
      </w:r>
      <w:r w:rsidR="00450E0B" w:rsidRPr="00163DB3">
        <w:rPr>
          <w:rFonts w:ascii="Calibri" w:hAnsi="Calibri" w:cs="Calibri"/>
          <w:sz w:val="22"/>
          <w:szCs w:val="22"/>
        </w:rPr>
        <w:t xml:space="preserve"> vertinimas apskaičiuojamas tokia tvarka:</w:t>
      </w:r>
    </w:p>
    <w:p w14:paraId="07088955" w14:textId="6580E102" w:rsidR="00E5056B" w:rsidRPr="00E5056B" w:rsidRDefault="00E5056B" w:rsidP="00E5056B">
      <w:pPr>
        <w:shd w:val="clear" w:color="auto" w:fill="FFFFFF"/>
        <w:tabs>
          <w:tab w:val="left" w:pos="709"/>
        </w:tabs>
        <w:spacing w:line="340" w:lineRule="atLeast"/>
        <w:jc w:val="both"/>
        <w:rPr>
          <w:rFonts w:ascii="Calibri" w:hAnsi="Calibri" w:cs="Calibri"/>
          <w:sz w:val="22"/>
          <w:szCs w:val="22"/>
        </w:rPr>
      </w:pPr>
      <w:r w:rsidRPr="00E5056B">
        <w:rPr>
          <w:rFonts w:ascii="Calibri" w:hAnsi="Calibri" w:cs="Calibri"/>
          <w:sz w:val="22"/>
          <w:szCs w:val="22"/>
        </w:rPr>
        <w:t xml:space="preserve">Jei pasiūlytame </w:t>
      </w:r>
      <w:r>
        <w:rPr>
          <w:rFonts w:ascii="Calibri" w:hAnsi="Calibri" w:cs="Calibri"/>
          <w:sz w:val="22"/>
          <w:szCs w:val="22"/>
        </w:rPr>
        <w:t>elektro</w:t>
      </w:r>
      <w:r w:rsidRPr="00E5056B">
        <w:rPr>
          <w:rFonts w:ascii="Calibri" w:hAnsi="Calibri" w:cs="Calibri"/>
          <w:sz w:val="22"/>
          <w:szCs w:val="22"/>
        </w:rPr>
        <w:t>mobilyje sumontuotas ne elektra šildomas priekinis stiklas – papildomų kokybės balų neskiriama;</w:t>
      </w:r>
    </w:p>
    <w:p w14:paraId="67A61FFF" w14:textId="69D3EB90" w:rsidR="00450E0B" w:rsidRPr="00901617" w:rsidRDefault="00E5056B" w:rsidP="00E5056B">
      <w:pPr>
        <w:shd w:val="clear" w:color="auto" w:fill="FFFFFF"/>
        <w:tabs>
          <w:tab w:val="left" w:pos="709"/>
        </w:tabs>
        <w:spacing w:line="340" w:lineRule="atLeast"/>
        <w:jc w:val="both"/>
        <w:rPr>
          <w:rFonts w:ascii="Calibri" w:hAnsi="Calibri" w:cs="Calibri"/>
          <w:sz w:val="22"/>
          <w:szCs w:val="22"/>
          <w:u w:val="single"/>
        </w:rPr>
      </w:pPr>
      <w:r w:rsidRPr="00E5056B">
        <w:rPr>
          <w:rFonts w:ascii="Calibri" w:hAnsi="Calibri" w:cs="Calibri"/>
          <w:sz w:val="22"/>
          <w:szCs w:val="22"/>
        </w:rPr>
        <w:t>Jei pasiūlytame elektromobilyje sumontuotas elektra šildomas priekinis stiklas – skiriama 0,5  papildomo kokybės balo (</w:t>
      </w:r>
      <w:r>
        <w:rPr>
          <w:rFonts w:ascii="Calibri" w:hAnsi="Calibri" w:cs="Calibri"/>
          <w:sz w:val="22"/>
          <w:szCs w:val="22"/>
        </w:rPr>
        <w:t>T</w:t>
      </w:r>
      <w:r w:rsidR="00D24ACD" w:rsidRPr="00D24ACD">
        <w:rPr>
          <w:rFonts w:ascii="Calibri" w:hAnsi="Calibri" w:cs="Calibri"/>
          <w:sz w:val="22"/>
          <w:szCs w:val="22"/>
          <w:vertAlign w:val="subscript"/>
        </w:rPr>
        <w:t>3</w:t>
      </w:r>
      <w:r w:rsidRPr="00E5056B">
        <w:rPr>
          <w:rFonts w:ascii="Calibri" w:hAnsi="Calibri" w:cs="Calibri"/>
          <w:sz w:val="22"/>
          <w:szCs w:val="22"/>
        </w:rPr>
        <w:t xml:space="preserve">) (po 0,5 balo už kiekviename iš siūlomų </w:t>
      </w:r>
      <w:r>
        <w:rPr>
          <w:rFonts w:ascii="Calibri" w:hAnsi="Calibri" w:cs="Calibri"/>
          <w:sz w:val="22"/>
          <w:szCs w:val="22"/>
        </w:rPr>
        <w:t>elektromobilių</w:t>
      </w:r>
      <w:r w:rsidRPr="00E5056B">
        <w:rPr>
          <w:rFonts w:ascii="Calibri" w:hAnsi="Calibri" w:cs="Calibri"/>
          <w:sz w:val="22"/>
          <w:szCs w:val="22"/>
        </w:rPr>
        <w:t xml:space="preserve"> sumontuotą  elektra šildomą priekinį stiklą, t.</w:t>
      </w:r>
      <w:r>
        <w:rPr>
          <w:rFonts w:ascii="Calibri" w:hAnsi="Calibri" w:cs="Calibri"/>
          <w:sz w:val="22"/>
          <w:szCs w:val="22"/>
        </w:rPr>
        <w:t xml:space="preserve"> </w:t>
      </w:r>
      <w:r w:rsidRPr="00E5056B">
        <w:rPr>
          <w:rFonts w:ascii="Calibri" w:hAnsi="Calibri" w:cs="Calibri"/>
          <w:sz w:val="22"/>
          <w:szCs w:val="22"/>
        </w:rPr>
        <w:t xml:space="preserve">y. maksimalus balas – </w:t>
      </w:r>
      <w:r>
        <w:rPr>
          <w:rFonts w:ascii="Calibri" w:hAnsi="Calibri" w:cs="Calibri"/>
          <w:sz w:val="22"/>
          <w:szCs w:val="22"/>
        </w:rPr>
        <w:t>1</w:t>
      </w:r>
      <w:r w:rsidRPr="00E5056B">
        <w:rPr>
          <w:rFonts w:ascii="Calibri" w:hAnsi="Calibri" w:cs="Calibri"/>
          <w:sz w:val="22"/>
          <w:szCs w:val="22"/>
        </w:rPr>
        <w:t xml:space="preserve">, jei </w:t>
      </w:r>
      <w:r>
        <w:rPr>
          <w:rFonts w:ascii="Calibri" w:hAnsi="Calibri" w:cs="Calibri"/>
          <w:sz w:val="22"/>
          <w:szCs w:val="22"/>
        </w:rPr>
        <w:t>abiejuose</w:t>
      </w:r>
      <w:r w:rsidRPr="00E5056B">
        <w:rPr>
          <w:rFonts w:ascii="Calibri" w:hAnsi="Calibri" w:cs="Calibri"/>
          <w:sz w:val="22"/>
          <w:szCs w:val="22"/>
        </w:rPr>
        <w:t xml:space="preserve"> </w:t>
      </w:r>
      <w:r>
        <w:rPr>
          <w:rFonts w:ascii="Calibri" w:hAnsi="Calibri" w:cs="Calibri"/>
          <w:sz w:val="22"/>
          <w:szCs w:val="22"/>
        </w:rPr>
        <w:t>elektromobiliuose</w:t>
      </w:r>
      <w:r w:rsidRPr="00E5056B">
        <w:rPr>
          <w:rFonts w:ascii="Calibri" w:hAnsi="Calibri" w:cs="Calibri"/>
          <w:sz w:val="22"/>
          <w:szCs w:val="22"/>
        </w:rPr>
        <w:t xml:space="preserve"> yra įmontuoti elektra šildomi priekiniai stiklai)</w:t>
      </w:r>
      <w:r w:rsidR="00D24ACD">
        <w:rPr>
          <w:rFonts w:ascii="Calibri" w:hAnsi="Calibri" w:cs="Calibri"/>
          <w:sz w:val="22"/>
          <w:szCs w:val="22"/>
        </w:rPr>
        <w:t>.</w:t>
      </w:r>
    </w:p>
    <w:p w14:paraId="6B267AF6" w14:textId="53CB5DEE" w:rsidR="00450E0B" w:rsidRPr="00D24ACD" w:rsidRDefault="00D24ACD" w:rsidP="00450E0B">
      <w:pPr>
        <w:shd w:val="clear" w:color="auto" w:fill="FFFFFF"/>
        <w:tabs>
          <w:tab w:val="left" w:pos="709"/>
        </w:tabs>
        <w:spacing w:line="340" w:lineRule="atLeast"/>
        <w:jc w:val="both"/>
        <w:rPr>
          <w:rFonts w:ascii="Calibri" w:hAnsi="Calibri" w:cs="Calibri"/>
          <w:bCs/>
          <w:sz w:val="22"/>
          <w:szCs w:val="22"/>
        </w:rPr>
      </w:pPr>
      <w:r>
        <w:rPr>
          <w:rFonts w:ascii="Calibri" w:hAnsi="Calibri" w:cs="Calibri"/>
          <w:bCs/>
          <w:sz w:val="22"/>
          <w:szCs w:val="22"/>
        </w:rPr>
        <w:t>2.</w:t>
      </w:r>
      <w:r w:rsidR="007B323E" w:rsidRPr="00D24ACD">
        <w:rPr>
          <w:rFonts w:ascii="Calibri" w:hAnsi="Calibri" w:cs="Calibri"/>
          <w:bCs/>
          <w:sz w:val="22"/>
          <w:szCs w:val="22"/>
        </w:rPr>
        <w:t>4</w:t>
      </w:r>
      <w:r w:rsidR="00450E0B" w:rsidRPr="00D24ACD">
        <w:rPr>
          <w:rFonts w:ascii="Calibri" w:hAnsi="Calibri" w:cs="Calibri"/>
          <w:bCs/>
          <w:sz w:val="22"/>
          <w:szCs w:val="22"/>
        </w:rPr>
        <w:t xml:space="preserve">. </w:t>
      </w:r>
      <w:r w:rsidRPr="00D24ACD">
        <w:rPr>
          <w:rFonts w:ascii="Calibri" w:hAnsi="Calibri" w:cs="Calibri"/>
          <w:bCs/>
          <w:sz w:val="22"/>
          <w:szCs w:val="22"/>
        </w:rPr>
        <w:t>Šildomų galinių sėdynių (kriterijus T</w:t>
      </w:r>
      <w:r w:rsidRPr="00D24ACD">
        <w:rPr>
          <w:rFonts w:ascii="Calibri" w:hAnsi="Calibri" w:cs="Calibri"/>
          <w:bCs/>
          <w:sz w:val="22"/>
          <w:szCs w:val="22"/>
          <w:vertAlign w:val="subscript"/>
        </w:rPr>
        <w:t>4</w:t>
      </w:r>
      <w:r w:rsidRPr="00D24ACD">
        <w:rPr>
          <w:rFonts w:ascii="Calibri" w:hAnsi="Calibri" w:cs="Calibri"/>
          <w:bCs/>
          <w:sz w:val="22"/>
          <w:szCs w:val="22"/>
        </w:rPr>
        <w:t xml:space="preserve">) </w:t>
      </w:r>
      <w:r w:rsidR="00450E0B" w:rsidRPr="00D24ACD">
        <w:rPr>
          <w:rFonts w:ascii="Calibri" w:hAnsi="Calibri" w:cs="Calibri"/>
          <w:bCs/>
          <w:sz w:val="22"/>
          <w:szCs w:val="22"/>
        </w:rPr>
        <w:t>vertinimas apskaičiuojamas tokia tvarka:</w:t>
      </w:r>
    </w:p>
    <w:p w14:paraId="3E481CD6" w14:textId="6D980B5B"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lastRenderedPageBreak/>
        <w:t xml:space="preserve">Jei pasiūlytame </w:t>
      </w:r>
      <w:r w:rsidR="00D24ACD" w:rsidRPr="00D24ACD">
        <w:rPr>
          <w:rFonts w:ascii="Calibri" w:hAnsi="Calibri" w:cs="Calibri"/>
          <w:sz w:val="22"/>
          <w:szCs w:val="22"/>
        </w:rPr>
        <w:t xml:space="preserve">elektromobilyje </w:t>
      </w:r>
      <w:r w:rsidR="00D24ACD" w:rsidRPr="00D80791">
        <w:rPr>
          <w:rFonts w:ascii="Calibri" w:hAnsi="Calibri" w:cs="Calibri"/>
          <w:sz w:val="22"/>
          <w:szCs w:val="22"/>
        </w:rPr>
        <w:t>su</w:t>
      </w:r>
      <w:r w:rsidRPr="00D80791">
        <w:rPr>
          <w:rFonts w:ascii="Calibri" w:hAnsi="Calibri" w:cs="Calibri"/>
          <w:sz w:val="22"/>
          <w:szCs w:val="22"/>
        </w:rPr>
        <w:t>montuot</w:t>
      </w:r>
      <w:r w:rsidR="00D24ACD" w:rsidRPr="00D80791">
        <w:rPr>
          <w:rFonts w:ascii="Calibri" w:hAnsi="Calibri" w:cs="Calibri"/>
          <w:sz w:val="22"/>
          <w:szCs w:val="22"/>
        </w:rPr>
        <w:t>os</w:t>
      </w:r>
      <w:r w:rsidRPr="00901617">
        <w:rPr>
          <w:rFonts w:ascii="Calibri" w:hAnsi="Calibri" w:cs="Calibri"/>
          <w:sz w:val="22"/>
          <w:szCs w:val="22"/>
        </w:rPr>
        <w:t xml:space="preserve"> </w:t>
      </w:r>
      <w:r w:rsidR="00D24ACD">
        <w:rPr>
          <w:rFonts w:ascii="Calibri" w:hAnsi="Calibri" w:cs="Calibri"/>
          <w:sz w:val="22"/>
          <w:szCs w:val="22"/>
        </w:rPr>
        <w:t>neš</w:t>
      </w:r>
      <w:r w:rsidR="00D24ACD" w:rsidRPr="00D24ACD">
        <w:rPr>
          <w:rFonts w:ascii="Calibri" w:hAnsi="Calibri" w:cs="Calibri"/>
          <w:sz w:val="22"/>
          <w:szCs w:val="22"/>
        </w:rPr>
        <w:t>ildom</w:t>
      </w:r>
      <w:r w:rsidR="00D24ACD">
        <w:rPr>
          <w:rFonts w:ascii="Calibri" w:hAnsi="Calibri" w:cs="Calibri"/>
          <w:sz w:val="22"/>
          <w:szCs w:val="22"/>
        </w:rPr>
        <w:t>os</w:t>
      </w:r>
      <w:r w:rsidR="00D24ACD" w:rsidRPr="00D24ACD">
        <w:rPr>
          <w:rFonts w:ascii="Calibri" w:hAnsi="Calibri" w:cs="Calibri"/>
          <w:sz w:val="22"/>
          <w:szCs w:val="22"/>
        </w:rPr>
        <w:t xml:space="preserve"> galin</w:t>
      </w:r>
      <w:r w:rsidR="00D24ACD">
        <w:rPr>
          <w:rFonts w:ascii="Calibri" w:hAnsi="Calibri" w:cs="Calibri"/>
          <w:sz w:val="22"/>
          <w:szCs w:val="22"/>
        </w:rPr>
        <w:t>ės</w:t>
      </w:r>
      <w:r w:rsidR="00D24ACD" w:rsidRPr="00D24ACD">
        <w:rPr>
          <w:rFonts w:ascii="Calibri" w:hAnsi="Calibri" w:cs="Calibri"/>
          <w:sz w:val="22"/>
          <w:szCs w:val="22"/>
        </w:rPr>
        <w:t xml:space="preserve"> sėdyn</w:t>
      </w:r>
      <w:r w:rsidR="00D24ACD">
        <w:rPr>
          <w:rFonts w:ascii="Calibri" w:hAnsi="Calibri" w:cs="Calibri"/>
          <w:sz w:val="22"/>
          <w:szCs w:val="22"/>
        </w:rPr>
        <w:t>ės</w:t>
      </w:r>
      <w:r w:rsidR="00D24ACD" w:rsidRPr="00D24ACD">
        <w:rPr>
          <w:rFonts w:ascii="Calibri" w:hAnsi="Calibri" w:cs="Calibri"/>
          <w:sz w:val="22"/>
          <w:szCs w:val="22"/>
        </w:rPr>
        <w:t xml:space="preserve"> </w:t>
      </w:r>
      <w:r w:rsidRPr="00901617">
        <w:rPr>
          <w:rFonts w:ascii="Calibri" w:hAnsi="Calibri" w:cs="Calibri"/>
          <w:sz w:val="22"/>
          <w:szCs w:val="22"/>
        </w:rPr>
        <w:t xml:space="preserve">– </w:t>
      </w:r>
      <w:r w:rsidRPr="00D80791">
        <w:rPr>
          <w:rFonts w:ascii="Calibri" w:hAnsi="Calibri" w:cs="Calibri"/>
          <w:sz w:val="22"/>
          <w:szCs w:val="22"/>
        </w:rPr>
        <w:t>papildomų kokybės balų neskiriama</w:t>
      </w:r>
      <w:r w:rsidRPr="00901617">
        <w:rPr>
          <w:rFonts w:ascii="Calibri" w:hAnsi="Calibri" w:cs="Calibri"/>
          <w:sz w:val="22"/>
          <w:szCs w:val="22"/>
        </w:rPr>
        <w:t>;</w:t>
      </w:r>
    </w:p>
    <w:p w14:paraId="6F87261D" w14:textId="6D8162A2"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sidR="00D24ACD" w:rsidRPr="00D24ACD">
        <w:rPr>
          <w:rFonts w:ascii="Calibri" w:hAnsi="Calibri" w:cs="Calibri"/>
          <w:sz w:val="22"/>
          <w:szCs w:val="22"/>
        </w:rPr>
        <w:t xml:space="preserve">elektromobilyje sumontuotos šildomos galinės sėdynės </w:t>
      </w:r>
      <w:r w:rsidRPr="00901617">
        <w:rPr>
          <w:rFonts w:ascii="Calibri" w:hAnsi="Calibri" w:cs="Calibri"/>
          <w:sz w:val="22"/>
          <w:szCs w:val="22"/>
        </w:rPr>
        <w:t xml:space="preserve">– </w:t>
      </w:r>
      <w:r w:rsidR="00D24ACD" w:rsidRPr="00E5056B">
        <w:rPr>
          <w:rFonts w:ascii="Calibri" w:hAnsi="Calibri" w:cs="Calibri"/>
          <w:sz w:val="22"/>
          <w:szCs w:val="22"/>
        </w:rPr>
        <w:t>skiriama 0,5  papildomo kokybės balo (</w:t>
      </w:r>
      <w:r w:rsidR="00D24ACD">
        <w:rPr>
          <w:rFonts w:ascii="Calibri" w:hAnsi="Calibri" w:cs="Calibri"/>
          <w:sz w:val="22"/>
          <w:szCs w:val="22"/>
        </w:rPr>
        <w:t>T</w:t>
      </w:r>
      <w:r w:rsidR="00D24ACD">
        <w:rPr>
          <w:rFonts w:ascii="Calibri" w:hAnsi="Calibri" w:cs="Calibri"/>
          <w:sz w:val="22"/>
          <w:szCs w:val="22"/>
          <w:vertAlign w:val="subscript"/>
        </w:rPr>
        <w:t>4</w:t>
      </w:r>
      <w:r w:rsidR="00D24ACD" w:rsidRPr="00E5056B">
        <w:rPr>
          <w:rFonts w:ascii="Calibri" w:hAnsi="Calibri" w:cs="Calibri"/>
          <w:sz w:val="22"/>
          <w:szCs w:val="22"/>
        </w:rPr>
        <w:t xml:space="preserve">) (po 0,5 balo už kiekviename iš siūlomų </w:t>
      </w:r>
      <w:r w:rsidR="00D24ACD">
        <w:rPr>
          <w:rFonts w:ascii="Calibri" w:hAnsi="Calibri" w:cs="Calibri"/>
          <w:sz w:val="22"/>
          <w:szCs w:val="22"/>
        </w:rPr>
        <w:t>elektromobilių</w:t>
      </w:r>
      <w:r w:rsidR="00D24ACD" w:rsidRPr="00E5056B">
        <w:rPr>
          <w:rFonts w:ascii="Calibri" w:hAnsi="Calibri" w:cs="Calibri"/>
          <w:sz w:val="22"/>
          <w:szCs w:val="22"/>
        </w:rPr>
        <w:t xml:space="preserve"> sumontuot</w:t>
      </w:r>
      <w:r w:rsidR="00D24ACD">
        <w:rPr>
          <w:rFonts w:ascii="Calibri" w:hAnsi="Calibri" w:cs="Calibri"/>
          <w:sz w:val="22"/>
          <w:szCs w:val="22"/>
        </w:rPr>
        <w:t>as</w:t>
      </w:r>
      <w:r w:rsidR="00D24ACD" w:rsidRPr="00E5056B">
        <w:rPr>
          <w:rFonts w:ascii="Calibri" w:hAnsi="Calibri" w:cs="Calibri"/>
          <w:sz w:val="22"/>
          <w:szCs w:val="22"/>
        </w:rPr>
        <w:t xml:space="preserve"> </w:t>
      </w:r>
      <w:r w:rsidR="00D24ACD" w:rsidRPr="00D24ACD">
        <w:rPr>
          <w:rFonts w:ascii="Calibri" w:hAnsi="Calibri" w:cs="Calibri"/>
          <w:sz w:val="22"/>
          <w:szCs w:val="22"/>
        </w:rPr>
        <w:t>šildom</w:t>
      </w:r>
      <w:r w:rsidR="00D24ACD">
        <w:rPr>
          <w:rFonts w:ascii="Calibri" w:hAnsi="Calibri" w:cs="Calibri"/>
          <w:sz w:val="22"/>
          <w:szCs w:val="22"/>
        </w:rPr>
        <w:t>a</w:t>
      </w:r>
      <w:r w:rsidR="00D24ACD" w:rsidRPr="00D24ACD">
        <w:rPr>
          <w:rFonts w:ascii="Calibri" w:hAnsi="Calibri" w:cs="Calibri"/>
          <w:sz w:val="22"/>
          <w:szCs w:val="22"/>
        </w:rPr>
        <w:t>s galin</w:t>
      </w:r>
      <w:r w:rsidR="00D24ACD">
        <w:rPr>
          <w:rFonts w:ascii="Calibri" w:hAnsi="Calibri" w:cs="Calibri"/>
          <w:sz w:val="22"/>
          <w:szCs w:val="22"/>
        </w:rPr>
        <w:t>e</w:t>
      </w:r>
      <w:r w:rsidR="00D24ACD" w:rsidRPr="00D24ACD">
        <w:rPr>
          <w:rFonts w:ascii="Calibri" w:hAnsi="Calibri" w:cs="Calibri"/>
          <w:sz w:val="22"/>
          <w:szCs w:val="22"/>
        </w:rPr>
        <w:t>s sėdyn</w:t>
      </w:r>
      <w:r w:rsidR="00D24ACD">
        <w:rPr>
          <w:rFonts w:ascii="Calibri" w:hAnsi="Calibri" w:cs="Calibri"/>
          <w:sz w:val="22"/>
          <w:szCs w:val="22"/>
        </w:rPr>
        <w:t>e</w:t>
      </w:r>
      <w:r w:rsidR="00D24ACD" w:rsidRPr="00D24ACD">
        <w:rPr>
          <w:rFonts w:ascii="Calibri" w:hAnsi="Calibri" w:cs="Calibri"/>
          <w:sz w:val="22"/>
          <w:szCs w:val="22"/>
        </w:rPr>
        <w:t>s</w:t>
      </w:r>
      <w:r w:rsidR="00D24ACD" w:rsidRPr="00E5056B">
        <w:rPr>
          <w:rFonts w:ascii="Calibri" w:hAnsi="Calibri" w:cs="Calibri"/>
          <w:sz w:val="22"/>
          <w:szCs w:val="22"/>
        </w:rPr>
        <w:t>, t.</w:t>
      </w:r>
      <w:r w:rsidR="00D24ACD">
        <w:rPr>
          <w:rFonts w:ascii="Calibri" w:hAnsi="Calibri" w:cs="Calibri"/>
          <w:sz w:val="22"/>
          <w:szCs w:val="22"/>
        </w:rPr>
        <w:t xml:space="preserve"> </w:t>
      </w:r>
      <w:r w:rsidR="00D24ACD" w:rsidRPr="00E5056B">
        <w:rPr>
          <w:rFonts w:ascii="Calibri" w:hAnsi="Calibri" w:cs="Calibri"/>
          <w:sz w:val="22"/>
          <w:szCs w:val="22"/>
        </w:rPr>
        <w:t xml:space="preserve">y. maksimalus balas – </w:t>
      </w:r>
      <w:r w:rsidR="00D24ACD">
        <w:rPr>
          <w:rFonts w:ascii="Calibri" w:hAnsi="Calibri" w:cs="Calibri"/>
          <w:sz w:val="22"/>
          <w:szCs w:val="22"/>
        </w:rPr>
        <w:t>1</w:t>
      </w:r>
      <w:r w:rsidR="00D24ACD" w:rsidRPr="00E5056B">
        <w:rPr>
          <w:rFonts w:ascii="Calibri" w:hAnsi="Calibri" w:cs="Calibri"/>
          <w:sz w:val="22"/>
          <w:szCs w:val="22"/>
        </w:rPr>
        <w:t xml:space="preserve">, jei </w:t>
      </w:r>
      <w:r w:rsidR="00D24ACD">
        <w:rPr>
          <w:rFonts w:ascii="Calibri" w:hAnsi="Calibri" w:cs="Calibri"/>
          <w:sz w:val="22"/>
          <w:szCs w:val="22"/>
        </w:rPr>
        <w:t>abiejuose</w:t>
      </w:r>
      <w:r w:rsidR="00D24ACD" w:rsidRPr="00E5056B">
        <w:rPr>
          <w:rFonts w:ascii="Calibri" w:hAnsi="Calibri" w:cs="Calibri"/>
          <w:sz w:val="22"/>
          <w:szCs w:val="22"/>
        </w:rPr>
        <w:t xml:space="preserve"> </w:t>
      </w:r>
      <w:r w:rsidR="00D24ACD">
        <w:rPr>
          <w:rFonts w:ascii="Calibri" w:hAnsi="Calibri" w:cs="Calibri"/>
          <w:sz w:val="22"/>
          <w:szCs w:val="22"/>
        </w:rPr>
        <w:t>elektromobiliuose</w:t>
      </w:r>
      <w:r w:rsidR="00D24ACD" w:rsidRPr="00E5056B">
        <w:rPr>
          <w:rFonts w:ascii="Calibri" w:hAnsi="Calibri" w:cs="Calibri"/>
          <w:sz w:val="22"/>
          <w:szCs w:val="22"/>
        </w:rPr>
        <w:t xml:space="preserve"> yra </w:t>
      </w:r>
      <w:r w:rsidR="00D24ACD" w:rsidRPr="00D24ACD">
        <w:rPr>
          <w:rFonts w:ascii="Calibri" w:hAnsi="Calibri" w:cs="Calibri"/>
          <w:sz w:val="22"/>
          <w:szCs w:val="22"/>
        </w:rPr>
        <w:t>sumontuot</w:t>
      </w:r>
      <w:r w:rsidR="00D24ACD">
        <w:rPr>
          <w:rFonts w:ascii="Calibri" w:hAnsi="Calibri" w:cs="Calibri"/>
          <w:sz w:val="22"/>
          <w:szCs w:val="22"/>
        </w:rPr>
        <w:t>o</w:t>
      </w:r>
      <w:r w:rsidR="00D24ACD" w:rsidRPr="00D24ACD">
        <w:rPr>
          <w:rFonts w:ascii="Calibri" w:hAnsi="Calibri" w:cs="Calibri"/>
          <w:sz w:val="22"/>
          <w:szCs w:val="22"/>
        </w:rPr>
        <w:t>s šildom</w:t>
      </w:r>
      <w:r w:rsidR="00D24ACD">
        <w:rPr>
          <w:rFonts w:ascii="Calibri" w:hAnsi="Calibri" w:cs="Calibri"/>
          <w:sz w:val="22"/>
          <w:szCs w:val="22"/>
        </w:rPr>
        <w:t>o</w:t>
      </w:r>
      <w:r w:rsidR="00D24ACD" w:rsidRPr="00D24ACD">
        <w:rPr>
          <w:rFonts w:ascii="Calibri" w:hAnsi="Calibri" w:cs="Calibri"/>
          <w:sz w:val="22"/>
          <w:szCs w:val="22"/>
        </w:rPr>
        <w:t>s galin</w:t>
      </w:r>
      <w:r w:rsidR="00D24ACD">
        <w:rPr>
          <w:rFonts w:ascii="Calibri" w:hAnsi="Calibri" w:cs="Calibri"/>
          <w:sz w:val="22"/>
          <w:szCs w:val="22"/>
        </w:rPr>
        <w:t>ė</w:t>
      </w:r>
      <w:r w:rsidR="00D24ACD" w:rsidRPr="00D24ACD">
        <w:rPr>
          <w:rFonts w:ascii="Calibri" w:hAnsi="Calibri" w:cs="Calibri"/>
          <w:sz w:val="22"/>
          <w:szCs w:val="22"/>
        </w:rPr>
        <w:t>s sėdynes</w:t>
      </w:r>
      <w:r w:rsidR="00D24ACD" w:rsidRPr="00E5056B">
        <w:rPr>
          <w:rFonts w:ascii="Calibri" w:hAnsi="Calibri" w:cs="Calibri"/>
          <w:sz w:val="22"/>
          <w:szCs w:val="22"/>
        </w:rPr>
        <w:t>)</w:t>
      </w:r>
      <w:r w:rsidRPr="00901617">
        <w:rPr>
          <w:rFonts w:ascii="Calibri" w:hAnsi="Calibri" w:cs="Calibri"/>
          <w:sz w:val="22"/>
          <w:szCs w:val="22"/>
        </w:rPr>
        <w:t>;</w:t>
      </w:r>
    </w:p>
    <w:p w14:paraId="5519C67B" w14:textId="366641F6" w:rsidR="00D24ACD" w:rsidRPr="00D24ACD" w:rsidRDefault="00D80791" w:rsidP="00D24ACD">
      <w:pPr>
        <w:shd w:val="clear" w:color="auto" w:fill="FFFFFF"/>
        <w:tabs>
          <w:tab w:val="left" w:pos="0"/>
          <w:tab w:val="left" w:pos="720"/>
        </w:tabs>
        <w:jc w:val="both"/>
        <w:rPr>
          <w:rFonts w:cstheme="minorHAnsi"/>
        </w:rPr>
      </w:pPr>
      <w:r>
        <w:rPr>
          <w:rFonts w:cstheme="minorHAnsi"/>
        </w:rPr>
        <w:t>3</w:t>
      </w:r>
      <w:r w:rsidR="00D24ACD" w:rsidRPr="00D24ACD">
        <w:rPr>
          <w:rFonts w:cstheme="minorHAnsi"/>
        </w:rPr>
        <w:t>. Vertinant pasiūlymą:</w:t>
      </w:r>
    </w:p>
    <w:p w14:paraId="58E0474E" w14:textId="3250DBE8" w:rsidR="00D24ACD" w:rsidRPr="00E67A8A" w:rsidRDefault="00D24ACD" w:rsidP="00D24ACD">
      <w:pPr>
        <w:shd w:val="clear" w:color="auto" w:fill="FFFFFF"/>
        <w:tabs>
          <w:tab w:val="left" w:pos="0"/>
          <w:tab w:val="left" w:pos="720"/>
        </w:tabs>
        <w:jc w:val="both"/>
        <w:rPr>
          <w:rFonts w:cstheme="minorHAnsi"/>
        </w:rPr>
      </w:pPr>
      <w:r w:rsidRPr="00E67A8A">
        <w:rPr>
          <w:rFonts w:cstheme="minorHAnsi"/>
        </w:rPr>
        <w:t xml:space="preserve">Kainos lyginamasis svoris (X) – </w:t>
      </w:r>
      <w:r w:rsidR="00F65D73">
        <w:rPr>
          <w:rFonts w:cstheme="minorHAnsi"/>
        </w:rPr>
        <w:t>92</w:t>
      </w:r>
      <w:r w:rsidRPr="00E67A8A">
        <w:rPr>
          <w:rFonts w:cstheme="minorHAnsi"/>
        </w:rPr>
        <w:t>;</w:t>
      </w:r>
    </w:p>
    <w:p w14:paraId="2F1C6762" w14:textId="207C23CC" w:rsidR="00D24ACD" w:rsidRPr="00E67A8A" w:rsidRDefault="00D80791" w:rsidP="00D24ACD">
      <w:pPr>
        <w:shd w:val="clear" w:color="auto" w:fill="FFFFFF"/>
        <w:tabs>
          <w:tab w:val="left" w:pos="0"/>
          <w:tab w:val="left" w:pos="720"/>
        </w:tabs>
        <w:jc w:val="both"/>
        <w:rPr>
          <w:rFonts w:cstheme="minorHAnsi"/>
        </w:rPr>
      </w:pPr>
      <w:r w:rsidRPr="00E67A8A">
        <w:rPr>
          <w:rFonts w:cstheme="minorHAnsi"/>
        </w:rPr>
        <w:t>Gamintojo deklaruojamo nuvažiuojamo elektra  diapazono/nuotolio (pagal WLTP) vienu įkrovimu</w:t>
      </w:r>
      <w:r w:rsidR="00D24ACD" w:rsidRPr="00E67A8A">
        <w:rPr>
          <w:rFonts w:cstheme="minorHAnsi"/>
        </w:rPr>
        <w:t xml:space="preserve"> lyginamasis svoris (</w:t>
      </w:r>
      <w:r w:rsidRPr="00E67A8A">
        <w:rPr>
          <w:rFonts w:cstheme="minorHAnsi"/>
        </w:rPr>
        <w:t>T</w:t>
      </w:r>
      <w:r w:rsidRPr="00E67A8A">
        <w:rPr>
          <w:rFonts w:cstheme="minorHAnsi"/>
          <w:vertAlign w:val="subscript"/>
        </w:rPr>
        <w:t>1</w:t>
      </w:r>
      <w:r w:rsidR="00D24ACD" w:rsidRPr="00E67A8A">
        <w:rPr>
          <w:rFonts w:cstheme="minorHAnsi"/>
        </w:rPr>
        <w:t xml:space="preserve">) – </w:t>
      </w:r>
      <w:r w:rsidR="00F65D73">
        <w:rPr>
          <w:rFonts w:cstheme="minorHAnsi"/>
        </w:rPr>
        <w:t>3</w:t>
      </w:r>
      <w:r w:rsidR="00D24ACD" w:rsidRPr="00E67A8A">
        <w:rPr>
          <w:rFonts w:cstheme="minorHAnsi"/>
        </w:rPr>
        <w:t>;</w:t>
      </w:r>
    </w:p>
    <w:p w14:paraId="6FB6F197" w14:textId="1C43510D" w:rsidR="00D24ACD" w:rsidRPr="00E67A8A" w:rsidRDefault="00D80791" w:rsidP="00D24ACD">
      <w:pPr>
        <w:shd w:val="clear" w:color="auto" w:fill="FFFFFF"/>
        <w:tabs>
          <w:tab w:val="left" w:pos="0"/>
          <w:tab w:val="left" w:pos="720"/>
        </w:tabs>
        <w:jc w:val="both"/>
        <w:rPr>
          <w:rFonts w:cstheme="minorHAnsi"/>
        </w:rPr>
      </w:pPr>
      <w:r w:rsidRPr="00E67A8A">
        <w:rPr>
          <w:rFonts w:cstheme="minorHAnsi"/>
        </w:rPr>
        <w:t>Gamintojo deklaruojam</w:t>
      </w:r>
      <w:r w:rsidR="00C9393C" w:rsidRPr="00E67A8A">
        <w:rPr>
          <w:rFonts w:cstheme="minorHAnsi"/>
        </w:rPr>
        <w:t>o</w:t>
      </w:r>
      <w:r w:rsidRPr="00E67A8A">
        <w:rPr>
          <w:rFonts w:cstheme="minorHAnsi"/>
        </w:rPr>
        <w:t xml:space="preserve"> vidutini</w:t>
      </w:r>
      <w:r w:rsidR="00C9393C" w:rsidRPr="00E67A8A">
        <w:rPr>
          <w:rFonts w:cstheme="minorHAnsi"/>
        </w:rPr>
        <w:t>o</w:t>
      </w:r>
      <w:r w:rsidRPr="00E67A8A">
        <w:rPr>
          <w:rFonts w:cstheme="minorHAnsi"/>
        </w:rPr>
        <w:t xml:space="preserve"> elektros energijos suvartojim</w:t>
      </w:r>
      <w:r w:rsidR="00C9393C" w:rsidRPr="00E67A8A">
        <w:rPr>
          <w:rFonts w:cstheme="minorHAnsi"/>
        </w:rPr>
        <w:t>o</w:t>
      </w:r>
      <w:r w:rsidRPr="00E67A8A">
        <w:rPr>
          <w:rFonts w:cstheme="minorHAnsi"/>
        </w:rPr>
        <w:t xml:space="preserve"> pagal WLTP kWh/ 100 km </w:t>
      </w:r>
      <w:r w:rsidR="00C9393C" w:rsidRPr="00E67A8A">
        <w:rPr>
          <w:rFonts w:cstheme="minorHAnsi"/>
        </w:rPr>
        <w:t xml:space="preserve">lyginamasis svoris </w:t>
      </w:r>
      <w:r w:rsidR="00D24ACD" w:rsidRPr="00E67A8A">
        <w:rPr>
          <w:rFonts w:cstheme="minorHAnsi"/>
        </w:rPr>
        <w:t>(</w:t>
      </w:r>
      <w:r w:rsidR="00C9393C" w:rsidRPr="00E67A8A">
        <w:rPr>
          <w:rFonts w:cstheme="minorHAnsi"/>
        </w:rPr>
        <w:t>T</w:t>
      </w:r>
      <w:r w:rsidR="000A2CFF">
        <w:rPr>
          <w:rFonts w:cstheme="minorHAnsi"/>
          <w:vertAlign w:val="subscript"/>
        </w:rPr>
        <w:t>2</w:t>
      </w:r>
      <w:r w:rsidR="00D24ACD" w:rsidRPr="00E67A8A">
        <w:rPr>
          <w:rFonts w:cstheme="minorHAnsi"/>
        </w:rPr>
        <w:t xml:space="preserve">) – </w:t>
      </w:r>
      <w:r w:rsidR="00F65D73">
        <w:rPr>
          <w:rFonts w:cstheme="minorHAnsi"/>
        </w:rPr>
        <w:t>3</w:t>
      </w:r>
      <w:r w:rsidR="00D24ACD" w:rsidRPr="00E67A8A">
        <w:rPr>
          <w:rFonts w:cstheme="minorHAnsi"/>
        </w:rPr>
        <w:t>;</w:t>
      </w:r>
    </w:p>
    <w:p w14:paraId="585F29A3" w14:textId="57D01353" w:rsidR="00D24ACD" w:rsidRPr="00E67A8A" w:rsidRDefault="00D24ACD" w:rsidP="00D24ACD">
      <w:pPr>
        <w:shd w:val="clear" w:color="auto" w:fill="FFFFFF"/>
        <w:tabs>
          <w:tab w:val="left" w:pos="0"/>
          <w:tab w:val="left" w:pos="720"/>
        </w:tabs>
        <w:jc w:val="both"/>
        <w:rPr>
          <w:rFonts w:cstheme="minorHAnsi"/>
        </w:rPr>
      </w:pPr>
      <w:r w:rsidRPr="00E67A8A">
        <w:rPr>
          <w:rFonts w:cstheme="minorHAnsi"/>
        </w:rPr>
        <w:t>Gamyklini</w:t>
      </w:r>
      <w:r w:rsidR="00C9393C" w:rsidRPr="00E67A8A">
        <w:rPr>
          <w:rFonts w:cstheme="minorHAnsi"/>
        </w:rPr>
        <w:t>o</w:t>
      </w:r>
      <w:r w:rsidRPr="00E67A8A">
        <w:rPr>
          <w:rFonts w:cstheme="minorHAnsi"/>
        </w:rPr>
        <w:t xml:space="preserve"> elektra šildom</w:t>
      </w:r>
      <w:r w:rsidR="00C9393C" w:rsidRPr="00E67A8A">
        <w:rPr>
          <w:rFonts w:cstheme="minorHAnsi"/>
        </w:rPr>
        <w:t>o</w:t>
      </w:r>
      <w:r w:rsidRPr="00E67A8A">
        <w:rPr>
          <w:rFonts w:cstheme="minorHAnsi"/>
        </w:rPr>
        <w:t xml:space="preserve"> priekini</w:t>
      </w:r>
      <w:r w:rsidR="00C9393C" w:rsidRPr="00E67A8A">
        <w:rPr>
          <w:rFonts w:cstheme="minorHAnsi"/>
        </w:rPr>
        <w:t>o</w:t>
      </w:r>
      <w:r w:rsidRPr="00E67A8A">
        <w:rPr>
          <w:rFonts w:cstheme="minorHAnsi"/>
        </w:rPr>
        <w:t xml:space="preserve"> stikl</w:t>
      </w:r>
      <w:r w:rsidR="00C9393C" w:rsidRPr="00E67A8A">
        <w:rPr>
          <w:rFonts w:cstheme="minorHAnsi"/>
        </w:rPr>
        <w:t>o</w:t>
      </w:r>
      <w:r w:rsidR="00C9393C" w:rsidRPr="00E67A8A">
        <w:t xml:space="preserve"> </w:t>
      </w:r>
      <w:r w:rsidR="00C9393C" w:rsidRPr="00E67A8A">
        <w:rPr>
          <w:rFonts w:cstheme="minorHAnsi"/>
        </w:rPr>
        <w:t>lyginamasis svoris</w:t>
      </w:r>
      <w:r w:rsidRPr="00E67A8A">
        <w:rPr>
          <w:rFonts w:cstheme="minorHAnsi"/>
        </w:rPr>
        <w:t xml:space="preserve"> (T</w:t>
      </w:r>
      <w:r w:rsidR="00C9393C" w:rsidRPr="00E67A8A">
        <w:rPr>
          <w:rFonts w:cstheme="minorHAnsi"/>
          <w:vertAlign w:val="subscript"/>
        </w:rPr>
        <w:t>3</w:t>
      </w:r>
      <w:r w:rsidRPr="00E67A8A">
        <w:rPr>
          <w:rFonts w:cstheme="minorHAnsi"/>
        </w:rPr>
        <w:t>) -1;</w:t>
      </w:r>
    </w:p>
    <w:p w14:paraId="5F5E353C" w14:textId="7A779684" w:rsidR="00450E0B" w:rsidRPr="00E67A8A" w:rsidRDefault="00D24ACD" w:rsidP="00D24ACD">
      <w:pPr>
        <w:shd w:val="clear" w:color="auto" w:fill="FFFFFF"/>
        <w:tabs>
          <w:tab w:val="left" w:pos="0"/>
          <w:tab w:val="left" w:pos="720"/>
        </w:tabs>
        <w:jc w:val="both"/>
        <w:rPr>
          <w:rFonts w:cstheme="minorHAnsi"/>
        </w:rPr>
      </w:pPr>
      <w:r w:rsidRPr="00E67A8A">
        <w:rPr>
          <w:rFonts w:cstheme="minorHAnsi"/>
        </w:rPr>
        <w:t>Šildom</w:t>
      </w:r>
      <w:r w:rsidR="00C9393C" w:rsidRPr="00E67A8A">
        <w:rPr>
          <w:rFonts w:cstheme="minorHAnsi"/>
        </w:rPr>
        <w:t>ų</w:t>
      </w:r>
      <w:r w:rsidRPr="00E67A8A">
        <w:rPr>
          <w:rFonts w:cstheme="minorHAnsi"/>
        </w:rPr>
        <w:t xml:space="preserve"> galin</w:t>
      </w:r>
      <w:r w:rsidR="00C9393C" w:rsidRPr="00E67A8A">
        <w:rPr>
          <w:rFonts w:cstheme="minorHAnsi"/>
        </w:rPr>
        <w:t>ių</w:t>
      </w:r>
      <w:r w:rsidRPr="00E67A8A">
        <w:rPr>
          <w:rFonts w:cstheme="minorHAnsi"/>
        </w:rPr>
        <w:t xml:space="preserve"> sėdyn</w:t>
      </w:r>
      <w:r w:rsidR="00C9393C" w:rsidRPr="00E67A8A">
        <w:rPr>
          <w:rFonts w:cstheme="minorHAnsi"/>
        </w:rPr>
        <w:t>ių lyginamasis svoris</w:t>
      </w:r>
      <w:r w:rsidRPr="00E67A8A">
        <w:rPr>
          <w:rFonts w:cstheme="minorHAnsi"/>
        </w:rPr>
        <w:t xml:space="preserve"> (T</w:t>
      </w:r>
      <w:r w:rsidR="00C9393C" w:rsidRPr="00E67A8A">
        <w:rPr>
          <w:rFonts w:cstheme="minorHAnsi"/>
          <w:vertAlign w:val="subscript"/>
        </w:rPr>
        <w:t>4</w:t>
      </w:r>
      <w:r w:rsidRPr="00E67A8A">
        <w:rPr>
          <w:rFonts w:cstheme="minorHAnsi"/>
        </w:rPr>
        <w:t>) – 1.</w:t>
      </w: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1"/>
      <w:bookmarkEnd w:id="72"/>
      <w:bookmarkEnd w:id="73"/>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4" w:name="_Toc190183143"/>
      <w:bookmarkStart w:id="75" w:name="_Toc193448256"/>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4"/>
      <w:r w:rsidR="00DF5FD4">
        <w:rPr>
          <w:rFonts w:asciiTheme="minorHAnsi" w:hAnsiTheme="minorHAnsi" w:cstheme="minorHAnsi"/>
          <w:color w:val="0070C0"/>
          <w:sz w:val="21"/>
          <w:szCs w:val="21"/>
        </w:rPr>
        <w:t xml:space="preserve"> (užpildyti)</w:t>
      </w:r>
      <w:bookmarkEnd w:id="75"/>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05F144BB"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Pr>
          <w:rFonts w:cstheme="minorHAnsi"/>
        </w:rPr>
        <w:t>Automobilio</w:t>
      </w:r>
      <w:r w:rsidR="00287E68">
        <w:rPr>
          <w:rFonts w:cstheme="minorHAnsi"/>
        </w:rPr>
        <w:t xml:space="preserve"> su specialia įranga techninė specifikacija</w:t>
      </w:r>
      <w:r w:rsidRPr="00DF5FD4">
        <w:rPr>
          <w:rFonts w:cstheme="minorHAnsi"/>
        </w:rPr>
        <w:t>“</w:t>
      </w:r>
      <w:r>
        <w:rPr>
          <w:rFonts w:cstheme="minorHAnsi"/>
        </w:rPr>
        <w:t xml:space="preserve"> pridedamas atskiru dokumentu</w:t>
      </w:r>
      <w:r w:rsidR="000A05EE">
        <w:rPr>
          <w:rFonts w:cstheme="minorHAnsi"/>
        </w:rPr>
        <w:t>.</w:t>
      </w:r>
      <w:bookmarkEnd w:id="76"/>
      <w:bookmarkEnd w:id="77"/>
      <w:bookmarkEnd w:id="78"/>
    </w:p>
    <w:sectPr w:rsidR="00AC35E2" w:rsidRPr="003107CC" w:rsidSect="00FC4E78">
      <w:footerReference w:type="defaul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3"/>
  </w:num>
  <w:num w:numId="4" w16cid:durableId="904725657">
    <w:abstractNumId w:val="28"/>
  </w:num>
  <w:num w:numId="5" w16cid:durableId="1062018729">
    <w:abstractNumId w:val="21"/>
  </w:num>
  <w:num w:numId="6" w16cid:durableId="151802887">
    <w:abstractNumId w:val="36"/>
  </w:num>
  <w:num w:numId="7" w16cid:durableId="1345590674">
    <w:abstractNumId w:val="31"/>
  </w:num>
  <w:num w:numId="8" w16cid:durableId="310212400">
    <w:abstractNumId w:val="2"/>
  </w:num>
  <w:num w:numId="9" w16cid:durableId="814031356">
    <w:abstractNumId w:val="32"/>
  </w:num>
  <w:num w:numId="10" w16cid:durableId="33579013">
    <w:abstractNumId w:val="30"/>
  </w:num>
  <w:num w:numId="11" w16cid:durableId="386613970">
    <w:abstractNumId w:val="27"/>
  </w:num>
  <w:num w:numId="12" w16cid:durableId="1295913276">
    <w:abstractNumId w:val="16"/>
  </w:num>
  <w:num w:numId="13" w16cid:durableId="836269777">
    <w:abstractNumId w:val="20"/>
  </w:num>
  <w:num w:numId="14" w16cid:durableId="780493642">
    <w:abstractNumId w:val="29"/>
  </w:num>
  <w:num w:numId="15" w16cid:durableId="87115916">
    <w:abstractNumId w:val="4"/>
  </w:num>
  <w:num w:numId="16" w16cid:durableId="1378092252">
    <w:abstractNumId w:val="7"/>
  </w:num>
  <w:num w:numId="17" w16cid:durableId="1571117565">
    <w:abstractNumId w:val="19"/>
  </w:num>
  <w:num w:numId="18" w16cid:durableId="1023625857">
    <w:abstractNumId w:val="26"/>
  </w:num>
  <w:num w:numId="19" w16cid:durableId="1190147071">
    <w:abstractNumId w:val="24"/>
  </w:num>
  <w:num w:numId="20" w16cid:durableId="881017883">
    <w:abstractNumId w:val="10"/>
  </w:num>
  <w:num w:numId="21" w16cid:durableId="1335571128">
    <w:abstractNumId w:val="5"/>
  </w:num>
  <w:num w:numId="22" w16cid:durableId="623072762">
    <w:abstractNumId w:val="22"/>
  </w:num>
  <w:num w:numId="23" w16cid:durableId="2110420410">
    <w:abstractNumId w:val="13"/>
  </w:num>
  <w:num w:numId="24" w16cid:durableId="1683700958">
    <w:abstractNumId w:val="25"/>
  </w:num>
  <w:num w:numId="25" w16cid:durableId="2023049431">
    <w:abstractNumId w:val="0"/>
  </w:num>
  <w:num w:numId="26" w16cid:durableId="519588557">
    <w:abstractNumId w:val="17"/>
  </w:num>
  <w:num w:numId="27" w16cid:durableId="216674730">
    <w:abstractNumId w:val="33"/>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5"/>
  </w:num>
  <w:num w:numId="33" w16cid:durableId="1497304233">
    <w:abstractNumId w:val="14"/>
  </w:num>
  <w:num w:numId="34" w16cid:durableId="455291374">
    <w:abstractNumId w:val="15"/>
  </w:num>
  <w:num w:numId="35" w16cid:durableId="575632029">
    <w:abstractNumId w:val="18"/>
  </w:num>
  <w:num w:numId="36" w16cid:durableId="917641561">
    <w:abstractNumId w:val="34"/>
  </w:num>
  <w:num w:numId="37" w16cid:durableId="106557214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efaultTabStop w:val="1296"/>
  <w:hyphenationZone w:val="396"/>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32</Pages>
  <Words>34916</Words>
  <Characters>19903</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51</cp:revision>
  <cp:lastPrinted>2025-04-29T07:12:00Z</cp:lastPrinted>
  <dcterms:created xsi:type="dcterms:W3CDTF">2025-03-21T09:09:00Z</dcterms:created>
  <dcterms:modified xsi:type="dcterms:W3CDTF">2025-05-15T05:17:00Z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